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5CC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4"/>
          <w:rFonts w:hint="eastAsia" w:ascii="方正小标宋简体" w:hAnsi="方正小标宋简体" w:eastAsia="方正小标宋简体" w:cs="方正小标宋简体"/>
          <w:b w:val="0"/>
          <w:bCs/>
          <w:snapToGrid/>
          <w:color w:val="auto"/>
          <w:spacing w:val="-11"/>
          <w:kern w:val="2"/>
          <w:sz w:val="44"/>
          <w:szCs w:val="44"/>
          <w:lang w:eastAsia="zh-CN"/>
        </w:rPr>
      </w:pPr>
      <w:r>
        <w:rPr>
          <w:rStyle w:val="14"/>
          <w:rFonts w:hint="eastAsia" w:ascii="方正小标宋简体" w:hAnsi="方正小标宋简体" w:eastAsia="方正小标宋简体" w:cs="方正小标宋简体"/>
          <w:b w:val="0"/>
          <w:bCs/>
          <w:snapToGrid/>
          <w:color w:val="auto"/>
          <w:spacing w:val="-11"/>
          <w:kern w:val="2"/>
          <w:sz w:val="44"/>
          <w:szCs w:val="44"/>
          <w:lang w:eastAsia="zh-CN"/>
        </w:rPr>
        <w:t>开平</w:t>
      </w:r>
      <w:r>
        <w:rPr>
          <w:rStyle w:val="14"/>
          <w:rFonts w:hint="eastAsia" w:ascii="方正小标宋简体" w:hAnsi="方正小标宋简体" w:eastAsia="方正小标宋简体" w:cs="方正小标宋简体"/>
          <w:b w:val="0"/>
          <w:bCs/>
          <w:snapToGrid/>
          <w:color w:val="auto"/>
          <w:spacing w:val="-11"/>
          <w:kern w:val="2"/>
          <w:sz w:val="44"/>
          <w:szCs w:val="44"/>
          <w:lang w:val="en-US" w:eastAsia="zh-CN"/>
        </w:rPr>
        <w:t>市</w:t>
      </w:r>
      <w:r>
        <w:rPr>
          <w:rStyle w:val="14"/>
          <w:rFonts w:hint="eastAsia" w:ascii="方正小标宋简体" w:hAnsi="方正小标宋简体" w:eastAsia="方正小标宋简体" w:cs="方正小标宋简体"/>
          <w:b w:val="0"/>
          <w:bCs/>
          <w:snapToGrid/>
          <w:color w:val="auto"/>
          <w:spacing w:val="-11"/>
          <w:kern w:val="2"/>
          <w:sz w:val="44"/>
          <w:szCs w:val="44"/>
          <w:lang w:eastAsia="zh-CN"/>
        </w:rPr>
        <w:t>“8·30”一般机械伤害事故调查报告</w:t>
      </w:r>
    </w:p>
    <w:p w14:paraId="79836AF9">
      <w:pPr>
        <w:keepNext w:val="0"/>
        <w:keepLines w:val="0"/>
        <w:pageBreakBefore w:val="0"/>
        <w:wordWrap/>
        <w:overflowPunct/>
        <w:topLinePunct w:val="0"/>
        <w:bidi w:val="0"/>
        <w:spacing w:line="700" w:lineRule="exact"/>
        <w:rPr>
          <w:rFonts w:hint="eastAsia" w:ascii="仿宋" w:hAnsi="仿宋" w:eastAsia="仿宋" w:cs="仿宋"/>
          <w:color w:val="auto"/>
          <w:sz w:val="44"/>
          <w:szCs w:val="44"/>
          <w:lang w:eastAsia="zh-CN"/>
        </w:rPr>
      </w:pPr>
    </w:p>
    <w:p w14:paraId="1E6B9553">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textAlignment w:val="baseline"/>
        <w:outlineLvl w:val="2"/>
        <w:rPr>
          <w:rFonts w:hint="eastAsia" w:ascii="仿宋" w:hAnsi="仿宋" w:eastAsia="仿宋" w:cs="仿宋"/>
          <w:color w:val="auto"/>
          <w:spacing w:val="12"/>
          <w:sz w:val="32"/>
          <w:szCs w:val="32"/>
          <w:lang w:val="en-US" w:eastAsia="zh-CN"/>
        </w:rPr>
      </w:pPr>
      <w:r>
        <w:rPr>
          <w:rFonts w:hint="eastAsia" w:ascii="仿宋" w:hAnsi="仿宋" w:eastAsia="仿宋" w:cs="仿宋"/>
          <w:color w:val="auto"/>
          <w:spacing w:val="12"/>
          <w:sz w:val="32"/>
          <w:szCs w:val="32"/>
          <w:lang w:eastAsia="zh-CN"/>
        </w:rPr>
        <w:t>2025年8月30日0时8分，</w:t>
      </w:r>
      <w:r>
        <w:rPr>
          <w:rFonts w:hint="eastAsia" w:ascii="仿宋" w:hAnsi="仿宋" w:eastAsia="仿宋" w:cs="仿宋"/>
          <w:color w:val="auto"/>
          <w:spacing w:val="12"/>
          <w:sz w:val="32"/>
          <w:szCs w:val="32"/>
          <w:lang w:val="en-US" w:eastAsia="zh-CN"/>
        </w:rPr>
        <w:t>在开平市翠山湖辖区一工程项目搅拌站内工人</w:t>
      </w:r>
      <w:r>
        <w:rPr>
          <w:rFonts w:hint="eastAsia" w:ascii="仿宋" w:hAnsi="仿宋" w:eastAsia="仿宋" w:cs="仿宋"/>
          <w:color w:val="auto"/>
          <w:spacing w:val="12"/>
          <w:sz w:val="32"/>
          <w:szCs w:val="32"/>
          <w:lang w:eastAsia="zh-CN"/>
        </w:rPr>
        <w:t>在清理搅拌缸水泥渣过程中发生</w:t>
      </w:r>
      <w:r>
        <w:rPr>
          <w:rFonts w:hint="eastAsia" w:ascii="仿宋" w:hAnsi="仿宋" w:eastAsia="仿宋" w:cs="仿宋"/>
          <w:color w:val="auto"/>
          <w:spacing w:val="12"/>
          <w:sz w:val="32"/>
          <w:szCs w:val="32"/>
          <w:lang w:val="en-US" w:eastAsia="zh-CN"/>
        </w:rPr>
        <w:t>机械伤害事故，事故造成1人死亡，直接经济损失约155万元。</w:t>
      </w:r>
    </w:p>
    <w:p w14:paraId="72938456">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textAlignment w:val="baseline"/>
        <w:outlineLvl w:val="2"/>
        <w:rPr>
          <w:rFonts w:hint="default" w:ascii="仿宋" w:hAnsi="仿宋" w:eastAsia="仿宋" w:cs="仿宋"/>
          <w:color w:val="auto"/>
          <w:spacing w:val="12"/>
          <w:sz w:val="32"/>
          <w:szCs w:val="32"/>
          <w:lang w:val="en-US" w:eastAsia="zh-CN"/>
        </w:rPr>
      </w:pPr>
      <w:r>
        <w:rPr>
          <w:rFonts w:hint="default" w:ascii="仿宋" w:hAnsi="仿宋" w:eastAsia="仿宋" w:cs="仿宋"/>
          <w:color w:val="auto"/>
          <w:spacing w:val="12"/>
          <w:sz w:val="32"/>
          <w:szCs w:val="32"/>
          <w:lang w:val="en-US" w:eastAsia="zh-CN"/>
        </w:rPr>
        <w:t>事故发生后，各级领导高度重视，</w:t>
      </w:r>
      <w:r>
        <w:rPr>
          <w:rFonts w:hint="eastAsia" w:ascii="仿宋" w:hAnsi="仿宋" w:eastAsia="仿宋" w:cs="仿宋"/>
          <w:color w:val="auto"/>
          <w:spacing w:val="12"/>
          <w:sz w:val="32"/>
          <w:szCs w:val="32"/>
          <w:lang w:val="en-US" w:eastAsia="zh-CN"/>
        </w:rPr>
        <w:t>要求妥善处理事故善后事宜，举一反三，吸取事故教训，迅速开展排查整治工作，防止类似事故发生。</w:t>
      </w:r>
    </w:p>
    <w:p w14:paraId="16DB7C05">
      <w:pPr>
        <w:pStyle w:val="1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为切实做好事故调查处理工作，根据《中华人民共和国安全生产法》《生产安全事故报告和调查处理条例》（国务院令第 493号）和《广东省生产安全事故调查处理办法》等规定，市人民政府授权由市应急管理局牵头，市公安局、市住房和城乡建设局、市交通运输局、市总工会、翠山湖管委会派员，组成开平翠山湖“8•30”一般机械伤害事故调查组（以下简称“事故调查组”）开展事故调查工作。同时，邀请市纪委监委、市人民检察院派员参与事故调查。</w:t>
      </w:r>
    </w:p>
    <w:p w14:paraId="0293B73D">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textAlignment w:val="baseline"/>
        <w:outlineLvl w:val="2"/>
        <w:rPr>
          <w:rFonts w:hint="eastAsia" w:ascii="仿宋" w:hAnsi="仿宋" w:eastAsia="仿宋" w:cs="仿宋"/>
          <w:color w:val="auto"/>
          <w:spacing w:val="12"/>
          <w:sz w:val="32"/>
          <w:szCs w:val="32"/>
          <w:lang w:eastAsia="zh-CN"/>
        </w:rPr>
      </w:pPr>
      <w:r>
        <w:rPr>
          <w:rFonts w:hint="eastAsia" w:ascii="仿宋" w:hAnsi="仿宋" w:eastAsia="仿宋" w:cs="仿宋"/>
          <w:color w:val="auto"/>
          <w:spacing w:val="12"/>
          <w:sz w:val="32"/>
          <w:szCs w:val="32"/>
          <w:lang w:eastAsia="zh-CN"/>
        </w:rPr>
        <w:t>事故调查组按照“科学严谨、依法依规、实事求是、注重实效”和“四不放过”的原则，通过现场勘验、调查取证、调阅资料、问询谈话等方式，查明了事故发生的经过、原因、人员伤亡和直接经济损失情况，认定了事故性质和责任，提出了对有关责任人员和责任单位的处理建议，对事故暴露出的问题，提出了事故整改和防范措施。</w:t>
      </w:r>
    </w:p>
    <w:p w14:paraId="03CF4CF6">
      <w:pPr>
        <w:pStyle w:val="11"/>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经</w:t>
      </w:r>
      <w:r>
        <w:rPr>
          <w:rFonts w:hint="eastAsia" w:ascii="仿宋" w:hAnsi="仿宋" w:eastAsia="仿宋" w:cs="仿宋"/>
          <w:b/>
          <w:bCs/>
          <w:color w:val="auto"/>
          <w:sz w:val="32"/>
          <w:szCs w:val="32"/>
          <w:lang w:val="en-US" w:eastAsia="zh-CN"/>
        </w:rPr>
        <w:t>事故调查组</w:t>
      </w:r>
      <w:r>
        <w:rPr>
          <w:rFonts w:hint="eastAsia" w:ascii="仿宋" w:hAnsi="仿宋" w:eastAsia="仿宋" w:cs="仿宋"/>
          <w:b/>
          <w:bCs/>
          <w:color w:val="auto"/>
          <w:sz w:val="32"/>
          <w:szCs w:val="32"/>
          <w:lang w:eastAsia="zh-CN"/>
        </w:rPr>
        <w:t>调查认定，</w:t>
      </w:r>
      <w:r>
        <w:rPr>
          <w:rFonts w:hint="eastAsia" w:ascii="仿宋" w:hAnsi="仿宋" w:eastAsia="仿宋" w:cs="仿宋"/>
          <w:b/>
          <w:bCs/>
          <w:color w:val="auto"/>
          <w:sz w:val="32"/>
          <w:szCs w:val="32"/>
          <w:lang w:val="en-US" w:eastAsia="zh-CN"/>
        </w:rPr>
        <w:t>开平翠山湖“8•30”一般机械伤害事故</w:t>
      </w:r>
      <w:r>
        <w:rPr>
          <w:rFonts w:hint="eastAsia" w:ascii="仿宋" w:hAnsi="仿宋" w:eastAsia="仿宋" w:cs="仿宋"/>
          <w:b/>
          <w:bCs/>
          <w:color w:val="auto"/>
          <w:sz w:val="32"/>
          <w:szCs w:val="32"/>
          <w:lang w:eastAsia="zh-CN"/>
        </w:rPr>
        <w:t>是一起因施工</w:t>
      </w:r>
      <w:r>
        <w:rPr>
          <w:rFonts w:hint="eastAsia" w:ascii="仿宋" w:hAnsi="仿宋" w:eastAsia="仿宋" w:cs="仿宋"/>
          <w:b/>
          <w:bCs/>
          <w:color w:val="auto"/>
          <w:sz w:val="32"/>
          <w:szCs w:val="32"/>
          <w:lang w:val="en-US" w:eastAsia="zh-CN"/>
        </w:rPr>
        <w:t>单位安全生产主体责任落实不到位，施工</w:t>
      </w:r>
      <w:r>
        <w:rPr>
          <w:rFonts w:hint="eastAsia" w:ascii="仿宋" w:hAnsi="仿宋" w:eastAsia="仿宋" w:cs="仿宋"/>
          <w:b/>
          <w:bCs/>
          <w:color w:val="auto"/>
          <w:sz w:val="32"/>
          <w:szCs w:val="32"/>
          <w:lang w:eastAsia="zh-CN"/>
        </w:rPr>
        <w:t>作业现场安全管理</w:t>
      </w:r>
      <w:r>
        <w:rPr>
          <w:rFonts w:hint="eastAsia" w:ascii="仿宋" w:hAnsi="仿宋" w:eastAsia="仿宋" w:cs="仿宋"/>
          <w:b/>
          <w:bCs/>
          <w:color w:val="auto"/>
          <w:sz w:val="32"/>
          <w:szCs w:val="32"/>
          <w:lang w:val="en-US" w:eastAsia="zh-CN"/>
        </w:rPr>
        <w:t>不到位</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未安排专门安全管理人员进行作业监护，施工作业人员</w:t>
      </w:r>
      <w:r>
        <w:rPr>
          <w:rFonts w:hint="eastAsia" w:ascii="仿宋" w:hAnsi="仿宋" w:eastAsia="仿宋" w:cs="仿宋"/>
          <w:b/>
          <w:bCs/>
          <w:color w:val="auto"/>
          <w:sz w:val="32"/>
          <w:szCs w:val="32"/>
          <w:lang w:eastAsia="zh-CN"/>
        </w:rPr>
        <w:t>安全意识淡薄，违反安全操作规程而造成的一起一般生产安全责任事故。</w:t>
      </w:r>
    </w:p>
    <w:p w14:paraId="63545770">
      <w:pPr>
        <w:keepNext w:val="0"/>
        <w:keepLines w:val="0"/>
        <w:pageBreakBefore w:val="0"/>
        <w:kinsoku w:val="0"/>
        <w:wordWrap/>
        <w:overflowPunct/>
        <w:topLinePunct w:val="0"/>
        <w:autoSpaceDE w:val="0"/>
        <w:autoSpaceDN w:val="0"/>
        <w:bidi w:val="0"/>
        <w:adjustRightInd w:val="0"/>
        <w:snapToGrid w:val="0"/>
        <w:spacing w:line="560" w:lineRule="exact"/>
        <w:ind w:firstLine="688" w:firstLineChars="200"/>
        <w:outlineLvl w:val="2"/>
        <w:rPr>
          <w:rFonts w:hint="eastAsia" w:ascii="黑体" w:hAnsi="黑体" w:eastAsia="黑体" w:cs="黑体"/>
          <w:color w:val="auto"/>
          <w:spacing w:val="12"/>
          <w:sz w:val="32"/>
          <w:szCs w:val="32"/>
          <w:lang w:eastAsia="zh-CN"/>
        </w:rPr>
      </w:pPr>
      <w:r>
        <w:rPr>
          <w:rFonts w:hint="eastAsia" w:ascii="黑体" w:hAnsi="黑体" w:eastAsia="黑体" w:cs="黑体"/>
          <w:color w:val="auto"/>
          <w:spacing w:val="12"/>
          <w:sz w:val="32"/>
          <w:szCs w:val="32"/>
          <w:lang w:eastAsia="zh-CN"/>
        </w:rPr>
        <w:t>一、事故基本情况</w:t>
      </w:r>
    </w:p>
    <w:p w14:paraId="21DDEE22">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pacing w:val="12"/>
          <w:sz w:val="32"/>
          <w:szCs w:val="32"/>
          <w:lang w:eastAsia="zh-CN"/>
        </w:rPr>
        <w:t>（一）事故单位情况</w:t>
      </w:r>
    </w:p>
    <w:p w14:paraId="0F9FE162">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snapToGrid/>
          <w:color w:val="auto"/>
          <w:kern w:val="2"/>
          <w:sz w:val="32"/>
          <w:szCs w:val="32"/>
          <w:lang w:eastAsia="zh-CN"/>
        </w:rPr>
      </w:pPr>
      <w:r>
        <w:rPr>
          <w:rFonts w:hint="eastAsia" w:ascii="仿宋" w:hAnsi="仿宋" w:eastAsia="仿宋" w:cs="仿宋"/>
          <w:i w:val="0"/>
          <w:iCs w:val="0"/>
          <w:caps w:val="0"/>
          <w:color w:val="auto"/>
          <w:spacing w:val="0"/>
          <w:sz w:val="32"/>
          <w:szCs w:val="32"/>
          <w:lang w:val="en-US" w:eastAsia="zh-CN"/>
        </w:rPr>
        <w:t>中</w:t>
      </w:r>
      <w:r>
        <w:rPr>
          <w:rFonts w:hint="eastAsia" w:ascii="仿宋" w:hAnsi="仿宋" w:eastAsia="仿宋" w:cs="仿宋"/>
          <w:i w:val="0"/>
          <w:iCs w:val="0"/>
          <w:caps w:val="0"/>
          <w:color w:val="auto"/>
          <w:spacing w:val="0"/>
          <w:sz w:val="32"/>
          <w:szCs w:val="32"/>
          <w:lang w:eastAsia="zh-CN"/>
        </w:rPr>
        <w:t>某</w:t>
      </w:r>
      <w:r>
        <w:rPr>
          <w:rFonts w:hint="eastAsia" w:ascii="仿宋" w:hAnsi="仿宋" w:eastAsia="仿宋" w:cs="仿宋"/>
          <w:i w:val="0"/>
          <w:iCs w:val="0"/>
          <w:caps w:val="0"/>
          <w:color w:val="auto"/>
          <w:spacing w:val="0"/>
          <w:sz w:val="32"/>
          <w:szCs w:val="32"/>
          <w:lang w:val="en-US" w:eastAsia="zh-CN"/>
        </w:rPr>
        <w:t>某</w:t>
      </w:r>
      <w:r>
        <w:rPr>
          <w:rFonts w:hint="eastAsia" w:ascii="仿宋" w:hAnsi="仿宋" w:eastAsia="仿宋" w:cs="仿宋"/>
          <w:snapToGrid/>
          <w:color w:val="auto"/>
          <w:kern w:val="2"/>
          <w:sz w:val="32"/>
          <w:szCs w:val="32"/>
          <w:lang w:eastAsia="zh-CN"/>
        </w:rPr>
        <w:t>机械有限公司（项目专业分包单位，施工单位），类型：其他有限责任公司。经营范围：许可项目：建设工程（除电站建设经营、民用机场建设），电气安装服务，道路机动车辆生产，公路管理与养护，路基路面养护作业：建筑分务分包，发电业务、输电业务、供（配）电业务。（依法须经批准的项目，经相关部门批准后方可开展经营活动，具体经营项目以审批结果为准）。</w:t>
      </w:r>
    </w:p>
    <w:p w14:paraId="695B377A">
      <w:pPr>
        <w:pStyle w:val="11"/>
        <w:rPr>
          <w:rFonts w:hint="default"/>
          <w:color w:val="auto"/>
          <w:lang w:val="en-US" w:eastAsia="zh-CN"/>
        </w:rPr>
      </w:pPr>
      <w:r>
        <w:rPr>
          <w:rFonts w:hint="eastAsia" w:ascii="仿宋" w:hAnsi="仿宋" w:eastAsia="仿宋" w:cs="仿宋"/>
          <w:snapToGrid/>
          <w:color w:val="auto"/>
          <w:kern w:val="2"/>
          <w:sz w:val="32"/>
          <w:szCs w:val="32"/>
          <w:lang w:val="en-US" w:eastAsia="zh-CN"/>
        </w:rPr>
        <w:t xml:space="preserve"> </w:t>
      </w:r>
      <w:r>
        <w:rPr>
          <w:rFonts w:hint="eastAsia" w:ascii="仿宋" w:hAnsi="仿宋" w:eastAsia="仿宋" w:cs="仿宋"/>
          <w:i w:val="0"/>
          <w:iCs w:val="0"/>
          <w:caps w:val="0"/>
          <w:color w:val="auto"/>
          <w:spacing w:val="0"/>
          <w:sz w:val="32"/>
          <w:szCs w:val="32"/>
          <w:lang w:val="en-US" w:eastAsia="zh-CN"/>
        </w:rPr>
        <w:t>泉某某</w:t>
      </w:r>
      <w:r>
        <w:rPr>
          <w:rFonts w:hint="eastAsia" w:ascii="仿宋" w:hAnsi="仿宋" w:eastAsia="仿宋" w:cs="仿宋"/>
          <w:snapToGrid/>
          <w:color w:val="auto"/>
          <w:kern w:val="2"/>
          <w:sz w:val="32"/>
          <w:szCs w:val="32"/>
          <w:lang w:val="en-US" w:eastAsia="zh-CN"/>
        </w:rPr>
        <w:t>劳务有限公司（劳务合作单位），企业类型：有限责任公司（自然人投资或控股），许可项目：建筑劳务分包；施工专业作业；工程造价咨询业务；建设工程监理；建设工程设计；各类工程建设活动（依法须经批准的项目，经相关部门批准后方可开展经营活动，具体经营项目以相关部门批准文件或许可证件为准）一般项目：工程管理服务；工程技术服务（规划管理、勘察、设计、监理除外）；招投标代理服务；机械设备租赁；建筑材料销售；建筑装饰材料销售；五金产品批发（除依法须经批准的项目外，凭营业执照依法自主开展经营活动）。</w:t>
      </w:r>
    </w:p>
    <w:p w14:paraId="36E165D8">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（二）参建单位情况</w:t>
      </w:r>
    </w:p>
    <w:p w14:paraId="4A448535">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仿宋" w:hAnsi="仿宋" w:eastAsia="仿宋" w:cs="仿宋"/>
          <w:b/>
          <w:bCs/>
          <w:color w:val="auto"/>
          <w:spacing w:val="12"/>
          <w:sz w:val="32"/>
          <w:szCs w:val="32"/>
          <w:lang w:eastAsia="zh-CN"/>
        </w:rPr>
      </w:pPr>
      <w:r>
        <w:rPr>
          <w:rFonts w:hint="eastAsia" w:ascii="仿宋" w:hAnsi="仿宋" w:eastAsia="仿宋" w:cs="仿宋"/>
          <w:b/>
          <w:bCs/>
          <w:color w:val="auto"/>
          <w:spacing w:val="12"/>
          <w:sz w:val="32"/>
          <w:szCs w:val="32"/>
          <w:lang w:eastAsia="zh-CN"/>
        </w:rPr>
        <w:t>1.建设单位</w:t>
      </w:r>
    </w:p>
    <w:p w14:paraId="39001082">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snapToGrid/>
          <w:color w:val="auto"/>
          <w:kern w:val="2"/>
          <w:sz w:val="32"/>
          <w:szCs w:val="32"/>
          <w:lang w:eastAsia="zh-CN"/>
        </w:rPr>
      </w:pPr>
      <w:r>
        <w:rPr>
          <w:rFonts w:hint="eastAsia" w:ascii="仿宋" w:hAnsi="仿宋" w:eastAsia="仿宋" w:cs="仿宋"/>
          <w:i w:val="0"/>
          <w:iCs w:val="0"/>
          <w:caps w:val="0"/>
          <w:color w:val="auto"/>
          <w:spacing w:val="0"/>
          <w:sz w:val="32"/>
          <w:szCs w:val="32"/>
          <w:lang w:val="en-US" w:eastAsia="zh-CN"/>
        </w:rPr>
        <w:t>开</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i w:val="0"/>
          <w:iCs w:val="0"/>
          <w:caps w:val="0"/>
          <w:color w:val="auto"/>
          <w:spacing w:val="0"/>
          <w:sz w:val="32"/>
          <w:szCs w:val="32"/>
          <w:lang w:val="en-US" w:eastAsia="zh-CN"/>
        </w:rPr>
        <w:t>建设</w:t>
      </w:r>
      <w:r>
        <w:rPr>
          <w:rFonts w:hint="eastAsia" w:ascii="仿宋" w:hAnsi="仿宋" w:eastAsia="仿宋" w:cs="仿宋"/>
          <w:snapToGrid/>
          <w:color w:val="auto"/>
          <w:kern w:val="2"/>
          <w:sz w:val="32"/>
          <w:szCs w:val="32"/>
          <w:lang w:eastAsia="zh-CN"/>
        </w:rPr>
        <w:t>投资有限公司，类型：有限责任公司（非自然人投资或控股的法人独资）。经营范围：一般项目：工程管理服务；以自有资金从事投资活动。（除依法须经批准的项目外，凭营业执照依法自主开展经营活动）许可项目：建设工程施工：公路管理与养护。（依法须经批准的项目，经相关部门批准后方可开展经营活动，具体经营项目以相关部门批准文件或许可证件为准）。</w:t>
      </w:r>
    </w:p>
    <w:p w14:paraId="66523AEA">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仿宋" w:hAnsi="仿宋" w:eastAsia="仿宋" w:cs="仿宋"/>
          <w:b/>
          <w:bCs/>
          <w:color w:val="auto"/>
          <w:spacing w:val="12"/>
          <w:sz w:val="32"/>
          <w:szCs w:val="32"/>
          <w:lang w:eastAsia="zh-CN"/>
        </w:rPr>
      </w:pPr>
      <w:r>
        <w:rPr>
          <w:rFonts w:hint="eastAsia" w:ascii="仿宋" w:hAnsi="仿宋" w:eastAsia="仿宋" w:cs="仿宋"/>
          <w:b/>
          <w:bCs/>
          <w:color w:val="auto"/>
          <w:spacing w:val="12"/>
          <w:sz w:val="32"/>
          <w:szCs w:val="32"/>
          <w:lang w:eastAsia="zh-CN"/>
        </w:rPr>
        <w:t>2.</w:t>
      </w:r>
      <w:r>
        <w:rPr>
          <w:rFonts w:hint="eastAsia" w:ascii="仿宋" w:hAnsi="仿宋" w:eastAsia="仿宋" w:cs="仿宋"/>
          <w:b/>
          <w:bCs/>
          <w:color w:val="auto"/>
          <w:spacing w:val="12"/>
          <w:sz w:val="32"/>
          <w:szCs w:val="32"/>
          <w:lang w:val="en-US" w:eastAsia="zh-CN"/>
        </w:rPr>
        <w:t>设计</w:t>
      </w:r>
      <w:r>
        <w:rPr>
          <w:rFonts w:hint="eastAsia" w:ascii="仿宋" w:hAnsi="仿宋" w:eastAsia="仿宋" w:cs="仿宋"/>
          <w:b/>
          <w:bCs/>
          <w:color w:val="auto"/>
          <w:spacing w:val="12"/>
          <w:sz w:val="32"/>
          <w:szCs w:val="32"/>
          <w:lang w:eastAsia="zh-CN"/>
        </w:rPr>
        <w:t>单位</w:t>
      </w:r>
    </w:p>
    <w:p w14:paraId="1BE5EDD9">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outlineLvl w:val="2"/>
        <w:rPr>
          <w:rFonts w:hint="default" w:ascii="仿宋" w:hAnsi="仿宋" w:eastAsia="仿宋" w:cs="仿宋"/>
          <w:b/>
          <w:bCs/>
          <w:color w:val="auto"/>
          <w:spacing w:val="12"/>
          <w:sz w:val="32"/>
          <w:szCs w:val="32"/>
          <w:lang w:val="en-US" w:eastAsia="zh-CN"/>
        </w:rPr>
      </w:pPr>
      <w:r>
        <w:rPr>
          <w:rFonts w:hint="eastAsia" w:ascii="仿宋" w:hAnsi="仿宋" w:eastAsia="仿宋" w:cs="仿宋"/>
          <w:i w:val="0"/>
          <w:iCs w:val="0"/>
          <w:caps w:val="0"/>
          <w:color w:val="auto"/>
          <w:spacing w:val="0"/>
          <w:sz w:val="32"/>
          <w:szCs w:val="32"/>
          <w:lang w:val="en-US" w:eastAsia="zh-CN"/>
        </w:rPr>
        <w:t>华</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b w:val="0"/>
          <w:bCs w:val="0"/>
          <w:color w:val="auto"/>
          <w:spacing w:val="12"/>
          <w:sz w:val="32"/>
          <w:szCs w:val="32"/>
          <w:lang w:eastAsia="zh-CN"/>
        </w:rPr>
        <w:t>集团股份有限公司，</w:t>
      </w:r>
      <w:r>
        <w:rPr>
          <w:rFonts w:hint="eastAsia" w:ascii="仿宋" w:hAnsi="仿宋" w:eastAsia="仿宋" w:cs="仿宋"/>
          <w:b w:val="0"/>
          <w:bCs w:val="0"/>
          <w:color w:val="auto"/>
          <w:spacing w:val="12"/>
          <w:sz w:val="32"/>
          <w:szCs w:val="32"/>
          <w:lang w:val="en-US" w:eastAsia="zh-CN"/>
        </w:rPr>
        <w:t>类型：股份有限公司。经营范围：许可项目：国土空间规划编制；建筑智能化系统设计；建设工程施工；建设工程设计；建设工程勘察；测绘服务；地质灾害治理工程设计；地质灾害治理工程勘查；公路管理与养护（依法须经批准的项目，经相关部门批准后方可开展经营活动，具体经营项目以审批结果为准）</w:t>
      </w:r>
    </w:p>
    <w:p w14:paraId="5ABDF5A2">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仿宋" w:hAnsi="仿宋" w:eastAsia="仿宋" w:cs="仿宋"/>
          <w:b/>
          <w:bCs/>
          <w:color w:val="auto"/>
          <w:spacing w:val="12"/>
          <w:sz w:val="32"/>
          <w:szCs w:val="32"/>
          <w:lang w:eastAsia="zh-CN"/>
        </w:rPr>
      </w:pPr>
      <w:r>
        <w:rPr>
          <w:rFonts w:hint="eastAsia" w:ascii="仿宋" w:hAnsi="仿宋" w:eastAsia="仿宋" w:cs="仿宋"/>
          <w:b/>
          <w:bCs/>
          <w:color w:val="auto"/>
          <w:spacing w:val="12"/>
          <w:sz w:val="32"/>
          <w:szCs w:val="32"/>
          <w:lang w:val="en-US" w:eastAsia="zh-CN"/>
        </w:rPr>
        <w:t>3</w:t>
      </w:r>
      <w:r>
        <w:rPr>
          <w:rFonts w:hint="eastAsia" w:ascii="仿宋" w:hAnsi="仿宋" w:eastAsia="仿宋" w:cs="仿宋"/>
          <w:b/>
          <w:bCs/>
          <w:color w:val="auto"/>
          <w:spacing w:val="12"/>
          <w:sz w:val="32"/>
          <w:szCs w:val="32"/>
          <w:lang w:eastAsia="zh-CN"/>
        </w:rPr>
        <w:t>.总包单位</w:t>
      </w:r>
    </w:p>
    <w:p w14:paraId="7560C2B6">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snapToGrid/>
          <w:color w:val="auto"/>
          <w:kern w:val="2"/>
          <w:sz w:val="32"/>
          <w:szCs w:val="32"/>
          <w:lang w:eastAsia="zh-CN"/>
        </w:rPr>
      </w:pPr>
      <w:r>
        <w:rPr>
          <w:rFonts w:hint="eastAsia" w:ascii="仿宋" w:hAnsi="仿宋" w:eastAsia="仿宋" w:cs="仿宋"/>
          <w:i w:val="0"/>
          <w:iCs w:val="0"/>
          <w:caps w:val="0"/>
          <w:color w:val="auto"/>
          <w:spacing w:val="0"/>
          <w:sz w:val="32"/>
          <w:szCs w:val="32"/>
          <w:lang w:val="en-US" w:eastAsia="zh-CN"/>
        </w:rPr>
        <w:t>中某某</w:t>
      </w:r>
      <w:r>
        <w:rPr>
          <w:rFonts w:hint="eastAsia" w:ascii="仿宋" w:hAnsi="仿宋" w:eastAsia="仿宋" w:cs="仿宋"/>
          <w:snapToGrid/>
          <w:color w:val="auto"/>
          <w:kern w:val="2"/>
          <w:sz w:val="32"/>
          <w:szCs w:val="32"/>
          <w:lang w:eastAsia="zh-CN"/>
        </w:rPr>
        <w:t>工程局有限公司，类型：其他有限责任公司。经营范围：建筑钢结构、预制构件工程安装服务；工程总承包服务；工程地质勘察服务；水运工程设计服务；码头疏浚；公路运营服务；钢结构制造；单位后勤管理服务（涉及许可经营的项目除外）；工程施工总承包；施工现场质量检测；对外承包工程业务；地基与基础工程专业承包；船舶设计服务；建筑工程、土木工程技术开发服务；建筑工程、土木工程技术转让服务；公路工程建筑；铁路、道路、隧道和桥梁工程建筑；公路工程及相关设计服务；劳务派遣服务；为船舶提供码头、过驳锚地、浮筒等设施。</w:t>
      </w:r>
    </w:p>
    <w:p w14:paraId="12B67538">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仿宋" w:hAnsi="仿宋" w:eastAsia="仿宋" w:cs="仿宋"/>
          <w:b/>
          <w:bCs/>
          <w:color w:val="auto"/>
          <w:spacing w:val="12"/>
          <w:sz w:val="32"/>
          <w:szCs w:val="32"/>
          <w:lang w:eastAsia="zh-CN"/>
        </w:rPr>
      </w:pPr>
      <w:r>
        <w:rPr>
          <w:rFonts w:hint="eastAsia" w:ascii="仿宋" w:hAnsi="仿宋" w:eastAsia="仿宋" w:cs="仿宋"/>
          <w:b/>
          <w:bCs/>
          <w:color w:val="auto"/>
          <w:spacing w:val="12"/>
          <w:sz w:val="32"/>
          <w:szCs w:val="32"/>
          <w:lang w:val="en-US" w:eastAsia="zh-CN"/>
        </w:rPr>
        <w:t>4</w:t>
      </w:r>
      <w:r>
        <w:rPr>
          <w:rFonts w:hint="eastAsia" w:ascii="仿宋" w:hAnsi="仿宋" w:eastAsia="仿宋" w:cs="仿宋"/>
          <w:b/>
          <w:bCs/>
          <w:color w:val="auto"/>
          <w:spacing w:val="12"/>
          <w:sz w:val="32"/>
          <w:szCs w:val="32"/>
          <w:lang w:eastAsia="zh-CN"/>
        </w:rPr>
        <w:t>.监理单位</w:t>
      </w:r>
    </w:p>
    <w:p w14:paraId="5F7C81D8">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rPr>
          <w:rFonts w:hint="eastAsia" w:ascii="仿宋" w:hAnsi="仿宋" w:eastAsia="仿宋" w:cs="仿宋"/>
          <w:snapToGrid/>
          <w:color w:val="auto"/>
          <w:kern w:val="2"/>
          <w:sz w:val="32"/>
          <w:szCs w:val="32"/>
          <w:lang w:eastAsia="zh-CN"/>
        </w:rPr>
      </w:pPr>
      <w:r>
        <w:rPr>
          <w:rFonts w:hint="eastAsia" w:ascii="仿宋" w:hAnsi="仿宋" w:eastAsia="仿宋" w:cs="仿宋"/>
          <w:i w:val="0"/>
          <w:iCs w:val="0"/>
          <w:caps w:val="0"/>
          <w:color w:val="auto"/>
          <w:spacing w:val="0"/>
          <w:sz w:val="32"/>
          <w:szCs w:val="32"/>
          <w:lang w:val="en-US" w:eastAsia="zh-CN"/>
        </w:rPr>
        <w:t>云</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snapToGrid/>
          <w:color w:val="auto"/>
          <w:kern w:val="2"/>
          <w:sz w:val="32"/>
          <w:szCs w:val="32"/>
          <w:lang w:eastAsia="zh-CN"/>
        </w:rPr>
        <w:t>工程股份有限公司，企业类型：其他股份有限公司（非上市）。经营范围包括：项目管理咨询、城乡规划咨询、工程咨询、工</w:t>
      </w:r>
      <w:r>
        <w:rPr>
          <w:rFonts w:hint="eastAsia" w:ascii="仿宋" w:hAnsi="仿宋" w:eastAsia="仿宋" w:cs="仿宋"/>
          <w:snapToGrid/>
          <w:color w:val="auto"/>
          <w:kern w:val="2"/>
          <w:sz w:val="32"/>
          <w:szCs w:val="32"/>
          <w:lang w:val="en-US" w:eastAsia="zh-CN"/>
        </w:rPr>
        <w:t>程</w:t>
      </w:r>
      <w:r>
        <w:rPr>
          <w:rFonts w:hint="eastAsia" w:ascii="仿宋" w:hAnsi="仿宋" w:eastAsia="仿宋" w:cs="仿宋"/>
          <w:snapToGrid/>
          <w:color w:val="auto"/>
          <w:kern w:val="2"/>
          <w:sz w:val="32"/>
          <w:szCs w:val="32"/>
          <w:lang w:eastAsia="zh-CN"/>
        </w:rPr>
        <w:t>造咨询、工程招标代理、工程监理、工程设计、工程勘察等。</w:t>
      </w:r>
    </w:p>
    <w:p w14:paraId="633F4325">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方正楷体_GBK" w:hAnsi="方正楷体_GBK" w:eastAsia="方正楷体_GBK" w:cs="方正楷体_GBK"/>
          <w:b/>
          <w:bCs/>
          <w:color w:val="auto"/>
          <w:spacing w:val="12"/>
          <w:sz w:val="32"/>
          <w:szCs w:val="32"/>
          <w:lang w:val="en-US" w:eastAsia="zh-CN"/>
        </w:rPr>
      </w:pPr>
      <w:r>
        <w:rPr>
          <w:rFonts w:hint="eastAsia" w:ascii="方正楷体_GBK" w:hAnsi="方正楷体_GBK" w:eastAsia="方正楷体_GBK" w:cs="方正楷体_GBK"/>
          <w:b/>
          <w:bCs/>
          <w:color w:val="auto"/>
          <w:spacing w:val="12"/>
          <w:sz w:val="32"/>
          <w:szCs w:val="32"/>
          <w:lang w:eastAsia="zh-CN"/>
        </w:rPr>
        <w:t>（</w:t>
      </w:r>
      <w:r>
        <w:rPr>
          <w:rFonts w:hint="eastAsia" w:ascii="方正楷体_GBK" w:hAnsi="方正楷体_GBK" w:eastAsia="方正楷体_GBK" w:cs="方正楷体_GBK"/>
          <w:b/>
          <w:bCs/>
          <w:color w:val="auto"/>
          <w:spacing w:val="12"/>
          <w:sz w:val="32"/>
          <w:szCs w:val="32"/>
          <w:lang w:val="en-US" w:eastAsia="zh-CN"/>
        </w:rPr>
        <w:t>三</w:t>
      </w:r>
      <w:r>
        <w:rPr>
          <w:rFonts w:hint="eastAsia" w:ascii="方正楷体_GBK" w:hAnsi="方正楷体_GBK" w:eastAsia="方正楷体_GBK" w:cs="方正楷体_GBK"/>
          <w:b/>
          <w:bCs/>
          <w:color w:val="auto"/>
          <w:spacing w:val="12"/>
          <w:sz w:val="32"/>
          <w:szCs w:val="32"/>
          <w:lang w:eastAsia="zh-CN"/>
        </w:rPr>
        <w:t>）</w:t>
      </w:r>
      <w:r>
        <w:rPr>
          <w:rFonts w:hint="eastAsia" w:ascii="方正楷体_GBK" w:hAnsi="方正楷体_GBK" w:eastAsia="方正楷体_GBK" w:cs="方正楷体_GBK"/>
          <w:b/>
          <w:bCs/>
          <w:color w:val="auto"/>
          <w:spacing w:val="12"/>
          <w:sz w:val="32"/>
          <w:szCs w:val="32"/>
          <w:lang w:val="en-US" w:eastAsia="zh-CN"/>
        </w:rPr>
        <w:t>水稳搅拌站情况</w:t>
      </w:r>
    </w:p>
    <w:p w14:paraId="3EC67434">
      <w:pPr>
        <w:keepNext w:val="0"/>
        <w:keepLines w:val="0"/>
        <w:pageBreakBefore w:val="0"/>
        <w:kinsoku w:val="0"/>
        <w:wordWrap/>
        <w:overflowPunct/>
        <w:topLinePunct w:val="0"/>
        <w:autoSpaceDE w:val="0"/>
        <w:autoSpaceDN w:val="0"/>
        <w:bidi w:val="0"/>
        <w:adjustRightInd w:val="0"/>
        <w:snapToGrid w:val="0"/>
        <w:spacing w:line="560" w:lineRule="exact"/>
        <w:ind w:firstLine="688" w:firstLineChars="200"/>
        <w:jc w:val="both"/>
        <w:outlineLvl w:val="2"/>
        <w:rPr>
          <w:rFonts w:hint="eastAsia" w:ascii="仿宋" w:hAnsi="仿宋" w:eastAsia="仿宋" w:cs="仿宋"/>
          <w:b w:val="0"/>
          <w:bCs w:val="0"/>
          <w:color w:val="auto"/>
          <w:spacing w:val="12"/>
          <w:sz w:val="32"/>
          <w:szCs w:val="32"/>
          <w:lang w:eastAsia="zh-CN"/>
        </w:rPr>
      </w:pPr>
      <w:r>
        <w:rPr>
          <w:rFonts w:hint="eastAsia" w:ascii="仿宋" w:hAnsi="仿宋" w:eastAsia="仿宋" w:cs="仿宋"/>
          <w:b w:val="0"/>
          <w:bCs w:val="0"/>
          <w:color w:val="auto"/>
          <w:spacing w:val="12"/>
          <w:sz w:val="32"/>
          <w:szCs w:val="32"/>
          <w:lang w:eastAsia="zh-CN"/>
        </w:rPr>
        <w:t>水稳搅拌站属工程项目配套的站场，水稳搅拌站设备由</w:t>
      </w:r>
      <w:r>
        <w:rPr>
          <w:rFonts w:hint="eastAsia" w:ascii="仿宋" w:hAnsi="仿宋" w:eastAsia="仿宋" w:cs="仿宋"/>
          <w:b w:val="0"/>
          <w:bCs w:val="0"/>
          <w:color w:val="auto"/>
          <w:spacing w:val="12"/>
          <w:sz w:val="32"/>
          <w:szCs w:val="32"/>
          <w:lang w:val="en-US" w:eastAsia="zh-CN"/>
        </w:rPr>
        <w:t>中某某</w:t>
      </w:r>
      <w:r>
        <w:rPr>
          <w:rFonts w:hint="eastAsia" w:ascii="仿宋" w:hAnsi="仿宋" w:eastAsia="仿宋" w:cs="仿宋"/>
          <w:b w:val="0"/>
          <w:bCs w:val="0"/>
          <w:color w:val="auto"/>
          <w:spacing w:val="12"/>
          <w:sz w:val="32"/>
          <w:szCs w:val="32"/>
          <w:lang w:eastAsia="zh-CN"/>
        </w:rPr>
        <w:t>机械有限公司生产，出厂时间2024年1月，产品型号：WBC600型，出厂编号：XZ-240112，合格证：检/字/第J2024001号。设备由生产厂家</w:t>
      </w:r>
      <w:r>
        <w:rPr>
          <w:rFonts w:hint="eastAsia" w:ascii="仿宋" w:hAnsi="仿宋" w:eastAsia="仿宋" w:cs="仿宋"/>
          <w:b w:val="0"/>
          <w:bCs w:val="0"/>
          <w:color w:val="auto"/>
          <w:spacing w:val="12"/>
          <w:sz w:val="32"/>
          <w:szCs w:val="32"/>
          <w:lang w:val="en-US" w:eastAsia="zh-CN"/>
        </w:rPr>
        <w:t>中某某</w:t>
      </w:r>
      <w:r>
        <w:rPr>
          <w:rFonts w:hint="eastAsia" w:ascii="仿宋" w:hAnsi="仿宋" w:eastAsia="仿宋" w:cs="仿宋"/>
          <w:b w:val="0"/>
          <w:bCs w:val="0"/>
          <w:color w:val="auto"/>
          <w:spacing w:val="12"/>
          <w:sz w:val="32"/>
          <w:szCs w:val="32"/>
          <w:lang w:eastAsia="zh-CN"/>
        </w:rPr>
        <w:t>机械有限公司运送到</w:t>
      </w:r>
      <w:r>
        <w:rPr>
          <w:rFonts w:hint="eastAsia" w:ascii="仿宋" w:hAnsi="仿宋" w:eastAsia="仿宋" w:cs="仿宋"/>
          <w:b w:val="0"/>
          <w:bCs w:val="0"/>
          <w:color w:val="auto"/>
          <w:spacing w:val="12"/>
          <w:sz w:val="32"/>
          <w:szCs w:val="32"/>
          <w:lang w:val="en-US" w:eastAsia="zh-CN"/>
        </w:rPr>
        <w:t>水稳</w:t>
      </w:r>
      <w:r>
        <w:rPr>
          <w:rFonts w:hint="eastAsia" w:ascii="仿宋" w:hAnsi="仿宋" w:eastAsia="仿宋" w:cs="仿宋"/>
          <w:b w:val="0"/>
          <w:bCs w:val="0"/>
          <w:color w:val="auto"/>
          <w:spacing w:val="12"/>
          <w:sz w:val="32"/>
          <w:szCs w:val="32"/>
          <w:lang w:eastAsia="zh-CN"/>
        </w:rPr>
        <w:t>搅拌站现场并进行安装，2024年3月13</w:t>
      </w:r>
      <w:r>
        <w:rPr>
          <w:rFonts w:hint="eastAsia" w:ascii="仿宋" w:hAnsi="仿宋" w:eastAsia="仿宋" w:cs="仿宋"/>
          <w:b w:val="0"/>
          <w:bCs w:val="0"/>
          <w:color w:val="auto"/>
          <w:spacing w:val="12"/>
          <w:sz w:val="32"/>
          <w:szCs w:val="32"/>
          <w:lang w:val="en-US" w:eastAsia="zh-CN"/>
        </w:rPr>
        <w:t>日</w:t>
      </w:r>
      <w:r>
        <w:rPr>
          <w:rFonts w:hint="eastAsia" w:ascii="仿宋" w:hAnsi="仿宋" w:eastAsia="仿宋" w:cs="仿宋"/>
          <w:b w:val="0"/>
          <w:bCs w:val="0"/>
          <w:color w:val="auto"/>
          <w:spacing w:val="12"/>
          <w:sz w:val="32"/>
          <w:szCs w:val="32"/>
          <w:lang w:eastAsia="zh-CN"/>
        </w:rPr>
        <w:t>完成。安装完成后进行了联合验收，最大生产能力600</w:t>
      </w:r>
      <w:r>
        <w:rPr>
          <w:rFonts w:hint="eastAsia" w:ascii="仿宋" w:hAnsi="仿宋" w:eastAsia="仿宋" w:cs="仿宋"/>
          <w:b w:val="0"/>
          <w:bCs w:val="0"/>
          <w:color w:val="auto"/>
          <w:spacing w:val="12"/>
          <w:sz w:val="32"/>
          <w:szCs w:val="32"/>
          <w:lang w:val="en-US" w:eastAsia="zh-CN"/>
        </w:rPr>
        <w:t>t/h</w:t>
      </w:r>
      <w:r>
        <w:rPr>
          <w:rFonts w:hint="eastAsia" w:ascii="仿宋" w:hAnsi="仿宋" w:eastAsia="仿宋" w:cs="仿宋"/>
          <w:b w:val="0"/>
          <w:bCs w:val="0"/>
          <w:color w:val="auto"/>
          <w:spacing w:val="12"/>
          <w:sz w:val="32"/>
          <w:szCs w:val="32"/>
          <w:lang w:eastAsia="zh-CN"/>
        </w:rPr>
        <w:t>。</w:t>
      </w:r>
    </w:p>
    <w:p w14:paraId="17AC99E1">
      <w:pPr>
        <w:keepNext w:val="0"/>
        <w:keepLines w:val="0"/>
        <w:pageBreakBefore w:val="0"/>
        <w:kinsoku w:val="0"/>
        <w:wordWrap/>
        <w:overflowPunct/>
        <w:topLinePunct w:val="0"/>
        <w:autoSpaceDE w:val="0"/>
        <w:autoSpaceDN w:val="0"/>
        <w:bidi w:val="0"/>
        <w:adjustRightInd w:val="0"/>
        <w:snapToGrid w:val="0"/>
        <w:spacing w:line="560" w:lineRule="exact"/>
        <w:ind w:firstLine="688" w:firstLineChars="200"/>
        <w:jc w:val="both"/>
        <w:outlineLvl w:val="2"/>
        <w:rPr>
          <w:rFonts w:hint="eastAsia" w:ascii="仿宋" w:hAnsi="仿宋" w:eastAsia="仿宋" w:cs="仿宋"/>
          <w:b w:val="0"/>
          <w:bCs w:val="0"/>
          <w:color w:val="auto"/>
          <w:spacing w:val="12"/>
          <w:sz w:val="32"/>
          <w:szCs w:val="32"/>
          <w:lang w:eastAsia="zh-CN"/>
        </w:rPr>
      </w:pPr>
      <w:r>
        <w:rPr>
          <w:rFonts w:hint="eastAsia" w:ascii="仿宋" w:hAnsi="仿宋" w:eastAsia="仿宋" w:cs="仿宋"/>
          <w:b w:val="0"/>
          <w:bCs w:val="0"/>
          <w:color w:val="auto"/>
          <w:spacing w:val="12"/>
          <w:sz w:val="32"/>
          <w:szCs w:val="32"/>
          <w:lang w:eastAsia="zh-CN"/>
        </w:rPr>
        <w:t>水稳搅拌站安装完成后，截至2025年8月25日由总承包部自主组织人员进行水稳生产施工。2025年8月26日，总承包部将水稳搅拌站运营移交给</w:t>
      </w:r>
      <w:r>
        <w:rPr>
          <w:rFonts w:hint="eastAsia" w:ascii="仿宋" w:hAnsi="仿宋" w:eastAsia="仿宋" w:cs="仿宋"/>
          <w:b w:val="0"/>
          <w:bCs w:val="0"/>
          <w:color w:val="auto"/>
          <w:spacing w:val="12"/>
          <w:sz w:val="32"/>
          <w:szCs w:val="32"/>
          <w:lang w:val="en-US" w:eastAsia="zh-CN"/>
        </w:rPr>
        <w:t>中某某</w:t>
      </w:r>
      <w:r>
        <w:rPr>
          <w:rFonts w:hint="eastAsia" w:ascii="仿宋" w:hAnsi="仿宋" w:eastAsia="仿宋" w:cs="仿宋"/>
          <w:b w:val="0"/>
          <w:bCs w:val="0"/>
          <w:color w:val="auto"/>
          <w:spacing w:val="12"/>
          <w:sz w:val="32"/>
          <w:szCs w:val="32"/>
          <w:lang w:eastAsia="zh-CN"/>
        </w:rPr>
        <w:t>机械有限公司，办理了相关移交手续及人员安全交底，移交时设备技术状态良好，各项性能参数正常，至事故发生时，水稳搅拌站都由</w:t>
      </w:r>
      <w:r>
        <w:rPr>
          <w:rFonts w:hint="eastAsia" w:ascii="仿宋" w:hAnsi="仿宋" w:eastAsia="仿宋" w:cs="仿宋"/>
          <w:b w:val="0"/>
          <w:bCs w:val="0"/>
          <w:color w:val="auto"/>
          <w:spacing w:val="12"/>
          <w:sz w:val="32"/>
          <w:szCs w:val="32"/>
          <w:lang w:val="en-US" w:eastAsia="zh-CN"/>
        </w:rPr>
        <w:t>中某某</w:t>
      </w:r>
      <w:r>
        <w:rPr>
          <w:rFonts w:hint="eastAsia" w:ascii="仿宋" w:hAnsi="仿宋" w:eastAsia="仿宋" w:cs="仿宋"/>
          <w:b w:val="0"/>
          <w:bCs w:val="0"/>
          <w:color w:val="auto"/>
          <w:spacing w:val="12"/>
          <w:sz w:val="32"/>
          <w:szCs w:val="32"/>
          <w:lang w:eastAsia="zh-CN"/>
        </w:rPr>
        <w:t>机械有限公司组织</w:t>
      </w:r>
      <w:r>
        <w:rPr>
          <w:rFonts w:hint="eastAsia" w:ascii="仿宋" w:hAnsi="仿宋" w:eastAsia="仿宋" w:cs="仿宋"/>
          <w:b w:val="0"/>
          <w:bCs w:val="0"/>
          <w:color w:val="auto"/>
          <w:spacing w:val="12"/>
          <w:sz w:val="32"/>
          <w:szCs w:val="32"/>
          <w:lang w:val="en-US" w:eastAsia="zh-CN"/>
        </w:rPr>
        <w:t>生产</w:t>
      </w:r>
      <w:r>
        <w:rPr>
          <w:rFonts w:hint="eastAsia" w:ascii="仿宋" w:hAnsi="仿宋" w:eastAsia="仿宋" w:cs="仿宋"/>
          <w:b w:val="0"/>
          <w:bCs w:val="0"/>
          <w:color w:val="auto"/>
          <w:spacing w:val="12"/>
          <w:sz w:val="32"/>
          <w:szCs w:val="32"/>
          <w:lang w:eastAsia="zh-CN"/>
        </w:rPr>
        <w:t>，</w:t>
      </w:r>
      <w:r>
        <w:rPr>
          <w:rFonts w:hint="eastAsia" w:ascii="仿宋" w:hAnsi="仿宋" w:eastAsia="仿宋" w:cs="仿宋"/>
          <w:b w:val="0"/>
          <w:bCs w:val="0"/>
          <w:color w:val="auto"/>
          <w:spacing w:val="12"/>
          <w:sz w:val="32"/>
          <w:szCs w:val="32"/>
          <w:lang w:val="en-US" w:eastAsia="zh-CN"/>
        </w:rPr>
        <w:t>泉某某</w:t>
      </w:r>
      <w:r>
        <w:rPr>
          <w:rFonts w:hint="eastAsia" w:ascii="仿宋" w:hAnsi="仿宋" w:eastAsia="仿宋" w:cs="仿宋"/>
          <w:b w:val="0"/>
          <w:bCs w:val="0"/>
          <w:color w:val="auto"/>
          <w:spacing w:val="12"/>
          <w:sz w:val="32"/>
          <w:szCs w:val="32"/>
          <w:lang w:eastAsia="zh-CN"/>
        </w:rPr>
        <w:t>劳务有限公司</w:t>
      </w:r>
      <w:r>
        <w:rPr>
          <w:rFonts w:hint="eastAsia" w:ascii="仿宋" w:hAnsi="仿宋" w:eastAsia="仿宋" w:cs="仿宋"/>
          <w:b w:val="0"/>
          <w:bCs w:val="0"/>
          <w:color w:val="auto"/>
          <w:spacing w:val="12"/>
          <w:sz w:val="32"/>
          <w:szCs w:val="32"/>
          <w:lang w:val="en-US" w:eastAsia="zh-CN"/>
        </w:rPr>
        <w:t>安排劳务人员实施具体作业</w:t>
      </w:r>
      <w:r>
        <w:rPr>
          <w:rFonts w:hint="eastAsia" w:ascii="仿宋" w:hAnsi="仿宋" w:eastAsia="仿宋" w:cs="仿宋"/>
          <w:b w:val="0"/>
          <w:bCs w:val="0"/>
          <w:color w:val="auto"/>
          <w:spacing w:val="12"/>
          <w:sz w:val="32"/>
          <w:szCs w:val="32"/>
          <w:lang w:eastAsia="zh-CN"/>
        </w:rPr>
        <w:t>。</w:t>
      </w:r>
    </w:p>
    <w:p w14:paraId="58F0C229">
      <w:pPr>
        <w:keepNext w:val="0"/>
        <w:keepLines w:val="0"/>
        <w:pageBreakBefore w:val="0"/>
        <w:kinsoku w:val="0"/>
        <w:wordWrap/>
        <w:overflowPunct/>
        <w:topLinePunct w:val="0"/>
        <w:autoSpaceDE w:val="0"/>
        <w:autoSpaceDN w:val="0"/>
        <w:bidi w:val="0"/>
        <w:adjustRightInd w:val="0"/>
        <w:snapToGrid w:val="0"/>
        <w:spacing w:line="560" w:lineRule="exact"/>
        <w:ind w:firstLine="688" w:firstLineChars="200"/>
        <w:jc w:val="both"/>
        <w:outlineLvl w:val="2"/>
        <w:rPr>
          <w:rFonts w:hint="eastAsia" w:ascii="楷体" w:hAnsi="楷体" w:eastAsia="楷体" w:cs="楷体"/>
          <w:b/>
          <w:bCs/>
          <w:color w:val="auto"/>
          <w:spacing w:val="12"/>
          <w:sz w:val="32"/>
          <w:szCs w:val="32"/>
          <w:lang w:eastAsia="zh-CN"/>
        </w:rPr>
      </w:pPr>
      <w:r>
        <w:rPr>
          <w:rFonts w:hint="eastAsia" w:ascii="仿宋" w:hAnsi="仿宋" w:eastAsia="仿宋" w:cs="仿宋"/>
          <w:b w:val="0"/>
          <w:bCs w:val="0"/>
          <w:color w:val="auto"/>
          <w:spacing w:val="12"/>
          <w:sz w:val="32"/>
          <w:szCs w:val="32"/>
          <w:lang w:val="en-US" w:eastAsia="zh-CN"/>
        </w:rPr>
        <w:t>水稳搅拌站在每天水稳料生产结束停机后，需对搅拌机内残留的水稳料进行清理，防止残留余料凝固卡住搅拌机叶片影响次日生产，残留的水稳料一般分两次进行清理，采用手动电镐凿除，一般先进行侧壁清理，清理完成后启动搅拌机将凿除的余料通过输送带输出，输出后切断电源停稳，再次进行搅拌机底部余料的清理，清理完成后再次启动搅拌机将余料输出，确认清理干净后切断电源，盖好搅拌机顶部盖板完成清理作业，整个清理过程需严格按照安全操作规程进行。</w:t>
      </w:r>
    </w:p>
    <w:p w14:paraId="56265D15">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pacing w:val="12"/>
          <w:sz w:val="32"/>
          <w:szCs w:val="32"/>
          <w:lang w:eastAsia="zh-CN"/>
        </w:rPr>
        <w:t>（</w:t>
      </w:r>
      <w:r>
        <w:rPr>
          <w:rFonts w:hint="eastAsia" w:ascii="楷体" w:hAnsi="楷体" w:eastAsia="楷体" w:cs="楷体"/>
          <w:b/>
          <w:bCs/>
          <w:color w:val="auto"/>
          <w:spacing w:val="12"/>
          <w:sz w:val="32"/>
          <w:szCs w:val="32"/>
          <w:lang w:val="en-US" w:eastAsia="zh-CN"/>
        </w:rPr>
        <w:t>四</w:t>
      </w:r>
      <w:r>
        <w:rPr>
          <w:rFonts w:hint="eastAsia" w:ascii="楷体" w:hAnsi="楷体" w:eastAsia="楷体" w:cs="楷体"/>
          <w:b/>
          <w:bCs/>
          <w:color w:val="auto"/>
          <w:spacing w:val="12"/>
          <w:sz w:val="32"/>
          <w:szCs w:val="32"/>
          <w:lang w:eastAsia="zh-CN"/>
        </w:rPr>
        <w:t>）事故人员情况</w:t>
      </w:r>
    </w:p>
    <w:p w14:paraId="526E895B">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cs="仿宋"/>
          <w:i w:val="0"/>
          <w:iCs w:val="0"/>
          <w:caps w:val="0"/>
          <w:color w:val="auto"/>
          <w:spacing w:val="0"/>
          <w:sz w:val="32"/>
          <w:szCs w:val="32"/>
          <w:lang w:val="en-US" w:eastAsia="zh-CN"/>
        </w:rPr>
        <w:t>龙某</w:t>
      </w:r>
      <w:r>
        <w:rPr>
          <w:rFonts w:hint="eastAsia"/>
          <w:snapToGrid/>
          <w:color w:val="auto"/>
          <w:kern w:val="2"/>
          <w:lang w:eastAsia="zh-CN"/>
        </w:rPr>
        <w:t>祥，男，60岁，云南人，</w:t>
      </w:r>
      <w:r>
        <w:rPr>
          <w:rFonts w:hint="eastAsia"/>
          <w:snapToGrid/>
          <w:color w:val="auto"/>
          <w:kern w:val="2"/>
          <w:lang w:val="en-US" w:eastAsia="zh-CN"/>
        </w:rPr>
        <w:t>劳务分包</w:t>
      </w:r>
      <w:r>
        <w:rPr>
          <w:rFonts w:hint="eastAsia"/>
          <w:snapToGrid/>
          <w:color w:val="auto"/>
          <w:kern w:val="2"/>
          <w:lang w:eastAsia="zh-CN"/>
        </w:rPr>
        <w:t>工人（</w:t>
      </w:r>
      <w:r>
        <w:rPr>
          <w:rFonts w:hint="eastAsia"/>
          <w:snapToGrid/>
          <w:color w:val="auto"/>
          <w:kern w:val="2"/>
          <w:lang w:val="en-US" w:eastAsia="zh-CN"/>
        </w:rPr>
        <w:t>与泉</w:t>
      </w:r>
      <w:r>
        <w:rPr>
          <w:rFonts w:hint="eastAsia" w:cs="仿宋"/>
          <w:i w:val="0"/>
          <w:iCs w:val="0"/>
          <w:caps w:val="0"/>
          <w:color w:val="auto"/>
          <w:spacing w:val="0"/>
          <w:sz w:val="32"/>
          <w:szCs w:val="32"/>
          <w:lang w:eastAsia="zh-CN"/>
        </w:rPr>
        <w:t>某某</w:t>
      </w:r>
      <w:r>
        <w:rPr>
          <w:rFonts w:hint="eastAsia" w:ascii="仿宋" w:hAnsi="仿宋" w:eastAsia="仿宋" w:cs="仿宋"/>
          <w:b w:val="0"/>
          <w:bCs w:val="0"/>
          <w:snapToGrid/>
          <w:color w:val="auto"/>
          <w:kern w:val="2"/>
          <w:sz w:val="32"/>
          <w:szCs w:val="32"/>
          <w:lang w:val="en-US" w:eastAsia="zh-CN"/>
        </w:rPr>
        <w:t>劳务有限公司</w:t>
      </w:r>
      <w:r>
        <w:rPr>
          <w:rFonts w:hint="eastAsia" w:cs="仿宋"/>
          <w:b w:val="0"/>
          <w:bCs w:val="0"/>
          <w:snapToGrid/>
          <w:color w:val="auto"/>
          <w:kern w:val="2"/>
          <w:sz w:val="32"/>
          <w:szCs w:val="32"/>
          <w:lang w:val="en-US" w:eastAsia="zh-CN"/>
        </w:rPr>
        <w:t>签订劳动合同</w:t>
      </w:r>
      <w:r>
        <w:rPr>
          <w:rFonts w:hint="eastAsia"/>
          <w:snapToGrid/>
          <w:color w:val="auto"/>
          <w:kern w:val="2"/>
          <w:lang w:eastAsia="zh-CN"/>
        </w:rPr>
        <w:t>），2025年8月30日0时8分许在搅拌站水稳站，因进入搅拌缸内进行水泥渣清理作业时，不慎被还在惯性转动的转动轴卡夹受伤，于30日0时20分经医生现场初步判断无生命体征，被救出后证实死亡，经法医鉴定死因为多器官损毁。</w:t>
      </w:r>
    </w:p>
    <w:p w14:paraId="585DCC43">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（五）事故现场情况</w:t>
      </w:r>
    </w:p>
    <w:p w14:paraId="6D6943A6">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snapToGrid/>
          <w:color w:val="auto"/>
          <w:kern w:val="2"/>
          <w:lang w:eastAsia="zh-CN"/>
        </w:rPr>
        <w:t>本次机械伤害事故事发点在开平市</w:t>
      </w:r>
      <w:r>
        <w:rPr>
          <w:rFonts w:hint="eastAsia"/>
          <w:snapToGrid/>
          <w:color w:val="auto"/>
          <w:kern w:val="2"/>
          <w:lang w:val="en-US" w:eastAsia="zh-CN"/>
        </w:rPr>
        <w:t>翠山湖辖区内一</w:t>
      </w:r>
      <w:r>
        <w:rPr>
          <w:rFonts w:hint="eastAsia"/>
          <w:snapToGrid/>
          <w:color w:val="auto"/>
          <w:kern w:val="2"/>
          <w:lang w:eastAsia="zh-CN"/>
        </w:rPr>
        <w:t>水稳搅拌站场内。</w:t>
      </w:r>
    </w:p>
    <w:p w14:paraId="0157D360">
      <w:pPr>
        <w:keepNext w:val="0"/>
        <w:keepLines w:val="0"/>
        <w:pageBreakBefore w:val="0"/>
        <w:kinsoku w:val="0"/>
        <w:wordWrap/>
        <w:overflowPunct/>
        <w:topLinePunct w:val="0"/>
        <w:autoSpaceDE w:val="0"/>
        <w:autoSpaceDN w:val="0"/>
        <w:bidi w:val="0"/>
        <w:adjustRightInd w:val="0"/>
        <w:snapToGrid w:val="0"/>
        <w:spacing w:line="560" w:lineRule="exact"/>
        <w:ind w:firstLine="719"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pacing w:val="19"/>
          <w:sz w:val="32"/>
          <w:szCs w:val="32"/>
          <w:lang w:eastAsia="zh-CN"/>
        </w:rPr>
        <w:t>（六）事故发生时天气情况</w:t>
      </w:r>
    </w:p>
    <w:p w14:paraId="0E9FCC3B">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snapToGrid/>
          <w:color w:val="auto"/>
          <w:kern w:val="2"/>
          <w:lang w:eastAsia="zh-CN"/>
        </w:rPr>
        <w:t>据气象数据显示，2025年8月30日0时，翠山湖天气多云，气温约29℃，无降水。</w:t>
      </w:r>
    </w:p>
    <w:p w14:paraId="6A374020">
      <w:pPr>
        <w:keepNext w:val="0"/>
        <w:keepLines w:val="0"/>
        <w:pageBreakBefore w:val="0"/>
        <w:kinsoku w:val="0"/>
        <w:wordWrap/>
        <w:overflowPunct/>
        <w:topLinePunct w:val="0"/>
        <w:autoSpaceDE w:val="0"/>
        <w:autoSpaceDN w:val="0"/>
        <w:bidi w:val="0"/>
        <w:adjustRightInd w:val="0"/>
        <w:snapToGrid w:val="0"/>
        <w:spacing w:line="560" w:lineRule="exact"/>
        <w:ind w:firstLine="660" w:firstLineChars="200"/>
        <w:outlineLvl w:val="2"/>
        <w:rPr>
          <w:rFonts w:ascii="黑体" w:hAnsi="黑体" w:eastAsia="黑体" w:cs="黑体"/>
          <w:color w:val="auto"/>
          <w:sz w:val="32"/>
          <w:szCs w:val="32"/>
          <w:lang w:eastAsia="zh-CN"/>
        </w:rPr>
      </w:pPr>
      <w:r>
        <w:rPr>
          <w:rFonts w:ascii="黑体" w:hAnsi="黑体" w:eastAsia="黑体" w:cs="黑体"/>
          <w:color w:val="auto"/>
          <w:spacing w:val="5"/>
          <w:sz w:val="32"/>
          <w:szCs w:val="32"/>
          <w:lang w:eastAsia="zh-CN"/>
        </w:rPr>
        <w:t>二、事故经过、应急处置及善后情况</w:t>
      </w:r>
    </w:p>
    <w:p w14:paraId="299F4EB2">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（一）事故发生经过</w:t>
      </w:r>
    </w:p>
    <w:p w14:paraId="20B8741B">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snapToGrid/>
          <w:color w:val="auto"/>
          <w:kern w:val="2"/>
          <w:lang w:eastAsia="zh-CN"/>
        </w:rPr>
        <w:t>2025年8月30日0时8分许，开平市</w:t>
      </w:r>
      <w:r>
        <w:rPr>
          <w:rFonts w:hint="eastAsia"/>
          <w:snapToGrid/>
          <w:color w:val="auto"/>
          <w:kern w:val="2"/>
          <w:lang w:val="en-US" w:eastAsia="zh-CN"/>
        </w:rPr>
        <w:t>翠山湖辖区一</w:t>
      </w:r>
      <w:r>
        <w:rPr>
          <w:rFonts w:hint="eastAsia"/>
          <w:snapToGrid/>
          <w:color w:val="auto"/>
          <w:kern w:val="2"/>
          <w:lang w:eastAsia="zh-CN"/>
        </w:rPr>
        <w:t>水稳搅拌站</w:t>
      </w:r>
      <w:r>
        <w:rPr>
          <w:rFonts w:hint="eastAsia"/>
          <w:snapToGrid/>
          <w:color w:val="auto"/>
          <w:kern w:val="2"/>
          <w:lang w:val="en-US" w:eastAsia="zh-CN"/>
        </w:rPr>
        <w:t>内</w:t>
      </w:r>
      <w:r>
        <w:rPr>
          <w:rFonts w:hint="eastAsia"/>
          <w:snapToGrid/>
          <w:color w:val="auto"/>
          <w:kern w:val="2"/>
          <w:lang w:eastAsia="zh-CN"/>
        </w:rPr>
        <w:t>4名</w:t>
      </w:r>
      <w:r>
        <w:rPr>
          <w:rFonts w:hint="eastAsia"/>
          <w:snapToGrid/>
          <w:color w:val="auto"/>
          <w:kern w:val="2"/>
          <w:lang w:val="en-US" w:eastAsia="zh-CN"/>
        </w:rPr>
        <w:t>劳务分包的</w:t>
      </w:r>
      <w:r>
        <w:rPr>
          <w:rFonts w:hint="eastAsia"/>
          <w:snapToGrid/>
          <w:color w:val="auto"/>
          <w:kern w:val="2"/>
          <w:lang w:eastAsia="zh-CN"/>
        </w:rPr>
        <w:t>作业人员（</w:t>
      </w:r>
      <w:r>
        <w:rPr>
          <w:rFonts w:hint="eastAsia" w:cs="仿宋"/>
          <w:i w:val="0"/>
          <w:iCs w:val="0"/>
          <w:caps w:val="0"/>
          <w:color w:val="auto"/>
          <w:spacing w:val="0"/>
          <w:sz w:val="32"/>
          <w:szCs w:val="32"/>
          <w:lang w:eastAsia="zh-CN"/>
        </w:rPr>
        <w:t>常某生</w:t>
      </w:r>
      <w:r>
        <w:rPr>
          <w:rFonts w:hint="eastAsia"/>
          <w:snapToGrid/>
          <w:color w:val="auto"/>
          <w:kern w:val="2"/>
          <w:lang w:eastAsia="zh-CN"/>
        </w:rPr>
        <w:t>，操作工，男36岁，河南人；</w:t>
      </w:r>
      <w:r>
        <w:rPr>
          <w:rFonts w:hint="eastAsia" w:cs="仿宋"/>
          <w:i w:val="0"/>
          <w:iCs w:val="0"/>
          <w:caps w:val="0"/>
          <w:color w:val="auto"/>
          <w:spacing w:val="0"/>
          <w:sz w:val="32"/>
          <w:szCs w:val="32"/>
          <w:lang w:eastAsia="zh-CN"/>
        </w:rPr>
        <w:t>曹某利</w:t>
      </w:r>
      <w:r>
        <w:rPr>
          <w:rFonts w:hint="eastAsia"/>
          <w:snapToGrid/>
          <w:color w:val="auto"/>
          <w:kern w:val="2"/>
          <w:lang w:eastAsia="zh-CN"/>
        </w:rPr>
        <w:t>，维修工，男39岁，河南人；</w:t>
      </w:r>
      <w:r>
        <w:rPr>
          <w:rFonts w:hint="eastAsia" w:cs="仿宋"/>
          <w:i w:val="0"/>
          <w:iCs w:val="0"/>
          <w:caps w:val="0"/>
          <w:color w:val="auto"/>
          <w:spacing w:val="0"/>
          <w:sz w:val="32"/>
          <w:szCs w:val="32"/>
          <w:lang w:eastAsia="zh-CN"/>
        </w:rPr>
        <w:t>龙某祥</w:t>
      </w:r>
      <w:r>
        <w:rPr>
          <w:rFonts w:hint="eastAsia"/>
          <w:snapToGrid/>
          <w:color w:val="auto"/>
          <w:kern w:val="2"/>
          <w:lang w:eastAsia="zh-CN"/>
        </w:rPr>
        <w:t>，辅助工，男60岁，云南人；</w:t>
      </w:r>
      <w:r>
        <w:rPr>
          <w:rFonts w:hint="eastAsia" w:cs="仿宋"/>
          <w:i w:val="0"/>
          <w:iCs w:val="0"/>
          <w:caps w:val="0"/>
          <w:color w:val="auto"/>
          <w:spacing w:val="0"/>
          <w:sz w:val="32"/>
          <w:szCs w:val="32"/>
          <w:lang w:eastAsia="zh-CN"/>
        </w:rPr>
        <w:t>黄某平</w:t>
      </w:r>
      <w:r>
        <w:rPr>
          <w:rFonts w:hint="eastAsia"/>
          <w:snapToGrid/>
          <w:color w:val="auto"/>
          <w:kern w:val="2"/>
          <w:lang w:eastAsia="zh-CN"/>
        </w:rPr>
        <w:t>，辅助工，男49岁，云南人），</w:t>
      </w:r>
      <w:r>
        <w:rPr>
          <w:rFonts w:hint="eastAsia"/>
          <w:snapToGrid/>
          <w:color w:val="auto"/>
          <w:kern w:val="2"/>
          <w:lang w:val="en-US" w:eastAsia="zh-CN"/>
        </w:rPr>
        <w:t>准备对搅拌缸</w:t>
      </w:r>
      <w:r>
        <w:rPr>
          <w:rFonts w:hint="eastAsia"/>
          <w:snapToGrid/>
          <w:color w:val="auto"/>
          <w:kern w:val="2"/>
          <w:lang w:eastAsia="zh-CN"/>
        </w:rPr>
        <w:t>开展水稳料渣清理工作。</w:t>
      </w:r>
      <w:r>
        <w:rPr>
          <w:rFonts w:hint="eastAsia"/>
          <w:snapToGrid/>
          <w:color w:val="auto"/>
          <w:kern w:val="2"/>
          <w:lang w:val="en-US" w:eastAsia="zh-CN"/>
        </w:rPr>
        <w:t>其中</w:t>
      </w:r>
      <w:r>
        <w:rPr>
          <w:rFonts w:hint="eastAsia" w:cs="仿宋"/>
          <w:i w:val="0"/>
          <w:iCs w:val="0"/>
          <w:caps w:val="0"/>
          <w:color w:val="auto"/>
          <w:spacing w:val="0"/>
          <w:sz w:val="32"/>
          <w:szCs w:val="32"/>
          <w:lang w:eastAsia="zh-CN"/>
        </w:rPr>
        <w:t>常某生</w:t>
      </w:r>
      <w:r>
        <w:rPr>
          <w:rFonts w:hint="eastAsia"/>
          <w:snapToGrid/>
          <w:color w:val="auto"/>
          <w:kern w:val="2"/>
          <w:lang w:val="en-US" w:eastAsia="zh-CN"/>
        </w:rPr>
        <w:t>负责设备操作，</w:t>
      </w:r>
      <w:r>
        <w:rPr>
          <w:rFonts w:hint="eastAsia" w:cs="仿宋"/>
          <w:i w:val="0"/>
          <w:iCs w:val="0"/>
          <w:caps w:val="0"/>
          <w:color w:val="auto"/>
          <w:spacing w:val="0"/>
          <w:sz w:val="32"/>
          <w:szCs w:val="32"/>
          <w:lang w:eastAsia="zh-CN"/>
        </w:rPr>
        <w:t>曹某利</w:t>
      </w:r>
      <w:r>
        <w:rPr>
          <w:rFonts w:hint="eastAsia"/>
          <w:snapToGrid/>
          <w:color w:val="auto"/>
          <w:kern w:val="2"/>
          <w:lang w:val="en-US" w:eastAsia="zh-CN"/>
        </w:rPr>
        <w:t>负责设备检修，</w:t>
      </w:r>
      <w:r>
        <w:rPr>
          <w:rFonts w:hint="eastAsia" w:cs="仿宋"/>
          <w:i w:val="0"/>
          <w:iCs w:val="0"/>
          <w:caps w:val="0"/>
          <w:color w:val="auto"/>
          <w:spacing w:val="0"/>
          <w:sz w:val="32"/>
          <w:szCs w:val="32"/>
          <w:lang w:eastAsia="zh-CN"/>
        </w:rPr>
        <w:t>龙某祥</w:t>
      </w:r>
      <w:r>
        <w:rPr>
          <w:rFonts w:hint="eastAsia"/>
          <w:snapToGrid/>
          <w:color w:val="auto"/>
          <w:kern w:val="2"/>
          <w:lang w:eastAsia="zh-CN"/>
        </w:rPr>
        <w:t>、</w:t>
      </w:r>
      <w:r>
        <w:rPr>
          <w:rFonts w:hint="eastAsia" w:cs="仿宋"/>
          <w:i w:val="0"/>
          <w:iCs w:val="0"/>
          <w:caps w:val="0"/>
          <w:color w:val="auto"/>
          <w:spacing w:val="0"/>
          <w:sz w:val="32"/>
          <w:szCs w:val="32"/>
          <w:lang w:eastAsia="zh-CN"/>
        </w:rPr>
        <w:t>黄某平</w:t>
      </w:r>
      <w:r>
        <w:rPr>
          <w:rFonts w:hint="eastAsia"/>
          <w:snapToGrid/>
          <w:color w:val="auto"/>
          <w:kern w:val="2"/>
          <w:lang w:val="en-US" w:eastAsia="zh-CN"/>
        </w:rPr>
        <w:t>负责料渣清理，清渣作业没设专人进行监护。</w:t>
      </w:r>
      <w:r>
        <w:rPr>
          <w:rFonts w:hint="eastAsia"/>
          <w:snapToGrid/>
          <w:color w:val="auto"/>
          <w:kern w:val="2"/>
          <w:lang w:eastAsia="zh-CN"/>
        </w:rPr>
        <w:t>在第一次清渣完成后，操作工</w:t>
      </w:r>
      <w:r>
        <w:rPr>
          <w:rFonts w:hint="eastAsia" w:cs="仿宋"/>
          <w:i w:val="0"/>
          <w:iCs w:val="0"/>
          <w:caps w:val="0"/>
          <w:color w:val="auto"/>
          <w:spacing w:val="0"/>
          <w:sz w:val="32"/>
          <w:szCs w:val="32"/>
          <w:lang w:eastAsia="zh-CN"/>
        </w:rPr>
        <w:t>常某生</w:t>
      </w:r>
      <w:r>
        <w:rPr>
          <w:rFonts w:hint="eastAsia"/>
          <w:snapToGrid/>
          <w:color w:val="auto"/>
          <w:kern w:val="2"/>
          <w:lang w:eastAsia="zh-CN"/>
        </w:rPr>
        <w:t>在操作室内按下设备关停按钮，未按照作业规程</w:t>
      </w:r>
      <w:r>
        <w:rPr>
          <w:rFonts w:hint="eastAsia"/>
          <w:snapToGrid/>
          <w:color w:val="auto"/>
          <w:kern w:val="2"/>
          <w:lang w:val="en-US" w:eastAsia="zh-CN"/>
        </w:rPr>
        <w:t>切断电源、锁好驾驶室门并悬挂警示牌</w:t>
      </w:r>
      <w:r>
        <w:rPr>
          <w:rFonts w:hint="eastAsia"/>
          <w:snapToGrid/>
          <w:color w:val="auto"/>
          <w:kern w:val="2"/>
          <w:lang w:eastAsia="zh-CN"/>
        </w:rPr>
        <w:t>；</w:t>
      </w:r>
      <w:r>
        <w:rPr>
          <w:rFonts w:hint="eastAsia" w:cs="仿宋"/>
          <w:i w:val="0"/>
          <w:iCs w:val="0"/>
          <w:caps w:val="0"/>
          <w:color w:val="auto"/>
          <w:spacing w:val="0"/>
          <w:sz w:val="32"/>
          <w:szCs w:val="32"/>
          <w:lang w:eastAsia="zh-CN"/>
        </w:rPr>
        <w:t>曹某利</w:t>
      </w:r>
      <w:r>
        <w:rPr>
          <w:rFonts w:hint="eastAsia"/>
          <w:snapToGrid/>
          <w:color w:val="auto"/>
          <w:kern w:val="2"/>
          <w:lang w:val="en-US" w:eastAsia="zh-CN"/>
        </w:rPr>
        <w:t>在操作室外坐着，</w:t>
      </w:r>
      <w:r>
        <w:rPr>
          <w:rFonts w:hint="eastAsia" w:cs="仿宋"/>
          <w:i w:val="0"/>
          <w:iCs w:val="0"/>
          <w:caps w:val="0"/>
          <w:color w:val="auto"/>
          <w:spacing w:val="0"/>
          <w:sz w:val="32"/>
          <w:szCs w:val="32"/>
          <w:lang w:eastAsia="zh-CN"/>
        </w:rPr>
        <w:t>龙某祥</w:t>
      </w:r>
      <w:r>
        <w:rPr>
          <w:rFonts w:hint="eastAsia"/>
          <w:snapToGrid/>
          <w:color w:val="auto"/>
          <w:kern w:val="2"/>
          <w:lang w:eastAsia="zh-CN"/>
        </w:rPr>
        <w:t>、</w:t>
      </w:r>
      <w:r>
        <w:rPr>
          <w:rFonts w:hint="eastAsia" w:cs="仿宋"/>
          <w:i w:val="0"/>
          <w:iCs w:val="0"/>
          <w:caps w:val="0"/>
          <w:color w:val="auto"/>
          <w:spacing w:val="0"/>
          <w:sz w:val="32"/>
          <w:szCs w:val="32"/>
          <w:lang w:eastAsia="zh-CN"/>
        </w:rPr>
        <w:t>黄某平</w:t>
      </w:r>
      <w:r>
        <w:rPr>
          <w:rFonts w:hint="eastAsia"/>
          <w:snapToGrid/>
          <w:color w:val="auto"/>
          <w:kern w:val="2"/>
          <w:lang w:eastAsia="zh-CN"/>
        </w:rPr>
        <w:t>2名辅助工分别站在搅拌缸</w:t>
      </w:r>
      <w:r>
        <w:rPr>
          <w:rFonts w:hint="eastAsia"/>
          <w:snapToGrid/>
          <w:color w:val="auto"/>
          <w:kern w:val="2"/>
          <w:lang w:val="en-US" w:eastAsia="zh-CN"/>
        </w:rPr>
        <w:t>两</w:t>
      </w:r>
      <w:r>
        <w:rPr>
          <w:rFonts w:hint="eastAsia"/>
          <w:snapToGrid/>
          <w:color w:val="auto"/>
          <w:kern w:val="2"/>
          <w:lang w:eastAsia="zh-CN"/>
        </w:rPr>
        <w:t>侧作业平台，准备</w:t>
      </w:r>
      <w:r>
        <w:rPr>
          <w:rFonts w:hint="eastAsia"/>
          <w:snapToGrid/>
          <w:color w:val="auto"/>
          <w:kern w:val="2"/>
          <w:lang w:val="en-US" w:eastAsia="zh-CN"/>
        </w:rPr>
        <w:t>开展第</w:t>
      </w:r>
      <w:r>
        <w:rPr>
          <w:rFonts w:hint="eastAsia"/>
          <w:snapToGrid/>
          <w:color w:val="auto"/>
          <w:kern w:val="2"/>
          <w:lang w:eastAsia="zh-CN"/>
        </w:rPr>
        <w:t>二次清理水稳料渣，在设备</w:t>
      </w:r>
      <w:r>
        <w:rPr>
          <w:rFonts w:hint="eastAsia"/>
          <w:snapToGrid/>
          <w:color w:val="auto"/>
          <w:kern w:val="2"/>
          <w:lang w:val="en-US" w:eastAsia="zh-CN"/>
        </w:rPr>
        <w:t>按下</w:t>
      </w:r>
      <w:r>
        <w:rPr>
          <w:rFonts w:hint="eastAsia"/>
          <w:snapToGrid/>
          <w:color w:val="auto"/>
          <w:kern w:val="2"/>
          <w:lang w:eastAsia="zh-CN"/>
        </w:rPr>
        <w:t>停机</w:t>
      </w:r>
      <w:r>
        <w:rPr>
          <w:rFonts w:hint="eastAsia"/>
          <w:snapToGrid/>
          <w:color w:val="auto"/>
          <w:kern w:val="2"/>
          <w:lang w:val="en-US" w:eastAsia="zh-CN"/>
        </w:rPr>
        <w:t>按钮</w:t>
      </w:r>
      <w:r>
        <w:rPr>
          <w:rFonts w:hint="eastAsia"/>
          <w:snapToGrid/>
          <w:color w:val="auto"/>
          <w:kern w:val="2"/>
          <w:lang w:eastAsia="zh-CN"/>
        </w:rPr>
        <w:t>后，</w:t>
      </w:r>
      <w:r>
        <w:rPr>
          <w:rFonts w:hint="eastAsia"/>
          <w:snapToGrid/>
          <w:color w:val="auto"/>
          <w:kern w:val="2"/>
          <w:lang w:val="en-US" w:eastAsia="zh-CN"/>
        </w:rPr>
        <w:t>搅拌缸内</w:t>
      </w:r>
      <w:r>
        <w:rPr>
          <w:rFonts w:hint="eastAsia"/>
          <w:snapToGrid/>
          <w:color w:val="auto"/>
          <w:kern w:val="2"/>
          <w:lang w:eastAsia="zh-CN"/>
        </w:rPr>
        <w:t>转动轴还在惯性转动，</w:t>
      </w:r>
      <w:r>
        <w:rPr>
          <w:rFonts w:hint="eastAsia" w:cs="仿宋"/>
          <w:i w:val="0"/>
          <w:iCs w:val="0"/>
          <w:caps w:val="0"/>
          <w:color w:val="auto"/>
          <w:spacing w:val="0"/>
          <w:sz w:val="32"/>
          <w:szCs w:val="32"/>
          <w:lang w:eastAsia="zh-CN"/>
        </w:rPr>
        <w:t>黄某平</w:t>
      </w:r>
      <w:r>
        <w:rPr>
          <w:rFonts w:hint="eastAsia"/>
          <w:snapToGrid/>
          <w:color w:val="auto"/>
          <w:kern w:val="2"/>
          <w:lang w:val="en-US" w:eastAsia="zh-CN"/>
        </w:rPr>
        <w:t>弯下腰</w:t>
      </w:r>
      <w:r>
        <w:rPr>
          <w:rFonts w:hint="eastAsia"/>
          <w:snapToGrid/>
          <w:color w:val="auto"/>
          <w:kern w:val="2"/>
          <w:lang w:eastAsia="zh-CN"/>
        </w:rPr>
        <w:t>准备拿起</w:t>
      </w:r>
      <w:r>
        <w:rPr>
          <w:rFonts w:hint="eastAsia"/>
          <w:snapToGrid/>
          <w:color w:val="auto"/>
          <w:kern w:val="2"/>
          <w:lang w:val="en-US" w:eastAsia="zh-CN"/>
        </w:rPr>
        <w:t>放在平台的</w:t>
      </w:r>
      <w:r>
        <w:rPr>
          <w:rFonts w:hint="eastAsia"/>
          <w:snapToGrid/>
          <w:color w:val="auto"/>
          <w:kern w:val="2"/>
          <w:lang w:eastAsia="zh-CN"/>
        </w:rPr>
        <w:t>振动锤</w:t>
      </w:r>
      <w:r>
        <w:rPr>
          <w:rFonts w:hint="eastAsia"/>
          <w:snapToGrid/>
          <w:color w:val="auto"/>
          <w:kern w:val="2"/>
          <w:lang w:val="en-US" w:eastAsia="zh-CN"/>
        </w:rPr>
        <w:t>时突然听见</w:t>
      </w:r>
      <w:r>
        <w:rPr>
          <w:rFonts w:hint="eastAsia" w:cs="仿宋"/>
          <w:i w:val="0"/>
          <w:iCs w:val="0"/>
          <w:caps w:val="0"/>
          <w:color w:val="auto"/>
          <w:spacing w:val="0"/>
          <w:sz w:val="32"/>
          <w:szCs w:val="32"/>
          <w:lang w:eastAsia="zh-CN"/>
        </w:rPr>
        <w:t>龙某祥</w:t>
      </w:r>
      <w:r>
        <w:rPr>
          <w:rFonts w:hint="eastAsia"/>
          <w:snapToGrid/>
          <w:color w:val="auto"/>
          <w:kern w:val="2"/>
          <w:lang w:val="en-US" w:eastAsia="zh-CN"/>
        </w:rPr>
        <w:t>的叫喊声</w:t>
      </w:r>
      <w:r>
        <w:rPr>
          <w:rFonts w:hint="eastAsia"/>
          <w:snapToGrid/>
          <w:color w:val="auto"/>
          <w:kern w:val="2"/>
          <w:lang w:eastAsia="zh-CN"/>
        </w:rPr>
        <w:t>，</w:t>
      </w:r>
      <w:r>
        <w:rPr>
          <w:rFonts w:hint="eastAsia"/>
          <w:snapToGrid/>
          <w:color w:val="auto"/>
          <w:kern w:val="2"/>
          <w:lang w:val="en-US" w:eastAsia="zh-CN"/>
        </w:rPr>
        <w:t>当其站起身发现</w:t>
      </w:r>
      <w:r>
        <w:rPr>
          <w:rFonts w:hint="eastAsia" w:cs="仿宋"/>
          <w:i w:val="0"/>
          <w:iCs w:val="0"/>
          <w:caps w:val="0"/>
          <w:color w:val="auto"/>
          <w:spacing w:val="0"/>
          <w:sz w:val="32"/>
          <w:szCs w:val="32"/>
          <w:lang w:eastAsia="zh-CN"/>
        </w:rPr>
        <w:t>龙某祥</w:t>
      </w:r>
      <w:r>
        <w:rPr>
          <w:rFonts w:hint="eastAsia"/>
          <w:snapToGrid/>
          <w:color w:val="auto"/>
          <w:kern w:val="2"/>
          <w:lang w:val="en-US" w:eastAsia="zh-CN"/>
        </w:rPr>
        <w:t>时，</w:t>
      </w:r>
      <w:r>
        <w:rPr>
          <w:rFonts w:hint="eastAsia" w:cs="仿宋"/>
          <w:i w:val="0"/>
          <w:iCs w:val="0"/>
          <w:caps w:val="0"/>
          <w:color w:val="auto"/>
          <w:spacing w:val="0"/>
          <w:sz w:val="32"/>
          <w:szCs w:val="32"/>
          <w:lang w:eastAsia="zh-CN"/>
        </w:rPr>
        <w:t>龙某祥</w:t>
      </w:r>
      <w:r>
        <w:rPr>
          <w:rFonts w:hint="eastAsia"/>
          <w:snapToGrid/>
          <w:color w:val="auto"/>
          <w:kern w:val="2"/>
          <w:lang w:eastAsia="zh-CN"/>
        </w:rPr>
        <w:t>已拿起振动锤</w:t>
      </w:r>
      <w:r>
        <w:rPr>
          <w:rFonts w:hint="eastAsia"/>
          <w:snapToGrid/>
          <w:color w:val="auto"/>
          <w:kern w:val="2"/>
          <w:lang w:val="en-US" w:eastAsia="zh-CN"/>
        </w:rPr>
        <w:t>在搅拌缸顶盖板</w:t>
      </w:r>
      <w:r>
        <w:rPr>
          <w:rFonts w:hint="eastAsia"/>
          <w:snapToGrid/>
          <w:color w:val="auto"/>
          <w:kern w:val="2"/>
          <w:lang w:eastAsia="zh-CN"/>
        </w:rPr>
        <w:t>进入搅拌缸内部</w:t>
      </w:r>
      <w:r>
        <w:rPr>
          <w:rFonts w:hint="eastAsia"/>
          <w:snapToGrid/>
          <w:color w:val="auto"/>
          <w:kern w:val="2"/>
          <w:lang w:val="en-US" w:eastAsia="zh-CN"/>
        </w:rPr>
        <w:t>并被转动轴卡夹</w:t>
      </w:r>
      <w:r>
        <w:rPr>
          <w:rFonts w:hint="eastAsia"/>
          <w:snapToGrid/>
          <w:color w:val="auto"/>
          <w:kern w:val="2"/>
          <w:lang w:eastAsia="zh-CN"/>
        </w:rPr>
        <w:t>。于30日0时20分经医生现场初步判断无生命体征，被救出后证实死亡，经法医鉴定死因为多器官损毁。</w:t>
      </w:r>
    </w:p>
    <w:p w14:paraId="4B39750C">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（二）事故应急处置情况</w:t>
      </w:r>
    </w:p>
    <w:p w14:paraId="190DC94C">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ascii="仿宋" w:hAnsi="仿宋" w:eastAsia="仿宋" w:cs="仿宋"/>
          <w:snapToGrid/>
          <w:color w:val="auto"/>
          <w:kern w:val="2"/>
          <w:lang w:eastAsia="zh-CN"/>
        </w:rPr>
      </w:pPr>
      <w:r>
        <w:rPr>
          <w:rFonts w:hint="eastAsia" w:ascii="仿宋" w:hAnsi="仿宋" w:eastAsia="仿宋" w:cs="仿宋"/>
          <w:snapToGrid/>
          <w:color w:val="auto"/>
          <w:kern w:val="2"/>
          <w:lang w:eastAsia="zh-CN"/>
        </w:rPr>
        <w:t>事故发生后开平市公安局、开平市交通运输局、开平市应急管理局、翠山湖管委会等相关部门单位迅速到达事故现场了解事故具体情况及参与处置和救援工作，同时积极协调善后、家属安抚及事故赔偿等工作；</w:t>
      </w:r>
      <w:r>
        <w:rPr>
          <w:rFonts w:hint="eastAsia" w:ascii="仿宋" w:hAnsi="仿宋" w:eastAsia="仿宋" w:cs="仿宋"/>
          <w:color w:val="auto"/>
          <w:lang w:eastAsia="zh-CN"/>
        </w:rPr>
        <w:t>次日</w:t>
      </w:r>
      <w:r>
        <w:rPr>
          <w:rFonts w:hint="eastAsia" w:ascii="仿宋" w:hAnsi="仿宋" w:eastAsia="仿宋" w:cs="仿宋"/>
          <w:color w:val="auto"/>
        </w:rPr>
        <w:t>江门市应急管理局到达事故现场了解事故情况</w:t>
      </w:r>
      <w:r>
        <w:rPr>
          <w:rFonts w:hint="eastAsia" w:ascii="仿宋" w:hAnsi="仿宋" w:eastAsia="仿宋" w:cs="仿宋"/>
          <w:color w:val="auto"/>
          <w:lang w:eastAsia="zh-CN"/>
        </w:rPr>
        <w:t>及指导事故调查有关工作</w:t>
      </w:r>
      <w:r>
        <w:rPr>
          <w:rFonts w:hint="eastAsia" w:ascii="仿宋" w:hAnsi="仿宋" w:eastAsia="仿宋" w:cs="仿宋"/>
          <w:color w:val="auto"/>
        </w:rPr>
        <w:t>，要求我市相关部门和</w:t>
      </w:r>
      <w:r>
        <w:rPr>
          <w:rFonts w:hint="eastAsia" w:ascii="仿宋" w:hAnsi="仿宋" w:eastAsia="仿宋" w:cs="仿宋"/>
          <w:color w:val="auto"/>
          <w:lang w:eastAsia="zh-CN"/>
        </w:rPr>
        <w:t>属地</w:t>
      </w:r>
      <w:r>
        <w:rPr>
          <w:rFonts w:hint="eastAsia" w:ascii="仿宋" w:hAnsi="仿宋" w:eastAsia="仿宋" w:cs="仿宋"/>
          <w:color w:val="auto"/>
        </w:rPr>
        <w:t>协助做好善后处置和家属安抚工作。</w:t>
      </w:r>
    </w:p>
    <w:p w14:paraId="22526A6E">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（三）事故善后情况</w:t>
      </w:r>
    </w:p>
    <w:p w14:paraId="7AB34117">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outlineLvl w:val="2"/>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val="en-US" w:eastAsia="zh-CN"/>
        </w:rPr>
        <w:t>事故善后工作已妥善处理</w:t>
      </w:r>
      <w:r>
        <w:rPr>
          <w:rFonts w:hint="eastAsia" w:ascii="仿宋" w:hAnsi="仿宋" w:eastAsia="仿宋" w:cs="仿宋"/>
          <w:snapToGrid/>
          <w:color w:val="auto"/>
          <w:kern w:val="2"/>
          <w:sz w:val="32"/>
          <w:szCs w:val="32"/>
          <w:lang w:eastAsia="zh-CN"/>
        </w:rPr>
        <w:t>，涉事单位已与死者家属达成赔偿事宜</w:t>
      </w:r>
      <w:r>
        <w:rPr>
          <w:rFonts w:hint="eastAsia" w:ascii="仿宋" w:hAnsi="仿宋" w:eastAsia="仿宋" w:cs="仿宋"/>
          <w:color w:val="auto"/>
          <w:sz w:val="32"/>
          <w:szCs w:val="32"/>
          <w:lang w:eastAsia="zh-CN"/>
        </w:rPr>
        <w:t>。</w:t>
      </w:r>
    </w:p>
    <w:p w14:paraId="02584028">
      <w:pPr>
        <w:keepNext w:val="0"/>
        <w:keepLines w:val="0"/>
        <w:pageBreakBefore w:val="0"/>
        <w:kinsoku w:val="0"/>
        <w:wordWrap/>
        <w:overflowPunct/>
        <w:topLinePunct w:val="0"/>
        <w:autoSpaceDE w:val="0"/>
        <w:autoSpaceDN w:val="0"/>
        <w:bidi w:val="0"/>
        <w:adjustRightInd w:val="0"/>
        <w:snapToGrid w:val="0"/>
        <w:spacing w:line="560" w:lineRule="exact"/>
        <w:ind w:firstLine="691" w:firstLineChars="200"/>
        <w:outlineLvl w:val="2"/>
        <w:rPr>
          <w:rFonts w:hint="eastAsia" w:ascii="楷体" w:hAnsi="楷体" w:eastAsia="楷体" w:cs="楷体"/>
          <w:b/>
          <w:bCs/>
          <w:color w:val="auto"/>
          <w:spacing w:val="12"/>
          <w:sz w:val="32"/>
          <w:szCs w:val="32"/>
          <w:lang w:eastAsia="zh-CN"/>
        </w:rPr>
      </w:pPr>
      <w:r>
        <w:rPr>
          <w:rFonts w:hint="eastAsia" w:ascii="楷体" w:hAnsi="楷体" w:eastAsia="楷体" w:cs="楷体"/>
          <w:b/>
          <w:bCs/>
          <w:color w:val="auto"/>
          <w:spacing w:val="12"/>
          <w:sz w:val="32"/>
          <w:szCs w:val="32"/>
          <w:lang w:eastAsia="zh-CN"/>
        </w:rPr>
        <w:t>（四）应急处置评估</w:t>
      </w:r>
    </w:p>
    <w:p w14:paraId="05EAEDBA">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snapToGrid/>
          <w:color w:val="auto"/>
          <w:kern w:val="2"/>
          <w:lang w:eastAsia="zh-CN"/>
        </w:rPr>
        <w:t>事故发生后，各相关部门迅速启动应急响应，认真组织开展事故救援和处置工作，信息流转及时，响应程序正确，现场救援应急处置措施得当，在事故应急处置中无次生灾害、衍生事故及疫情发生。</w:t>
      </w:r>
    </w:p>
    <w:p w14:paraId="73C5571C">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3" w:firstLineChars="200"/>
        <w:jc w:val="both"/>
        <w:rPr>
          <w:rFonts w:hint="eastAsia" w:ascii="方正楷体_GB2312" w:hAnsi="方正楷体_GB2312" w:eastAsia="方正楷体_GB2312" w:cs="方正楷体_GB2312"/>
          <w:b/>
          <w:bCs/>
          <w:snapToGrid/>
          <w:color w:val="auto"/>
          <w:kern w:val="2"/>
          <w:lang w:eastAsia="zh-CN"/>
        </w:rPr>
      </w:pPr>
      <w:r>
        <w:rPr>
          <w:rFonts w:hint="eastAsia" w:ascii="方正楷体_GB2312" w:hAnsi="方正楷体_GB2312" w:eastAsia="方正楷体_GB2312" w:cs="方正楷体_GB2312"/>
          <w:b/>
          <w:bCs/>
          <w:snapToGrid/>
          <w:color w:val="auto"/>
          <w:kern w:val="2"/>
          <w:lang w:eastAsia="zh-CN"/>
        </w:rPr>
        <w:t>（五）直接经济损失</w:t>
      </w:r>
    </w:p>
    <w:p w14:paraId="27B5E789">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snapToGrid/>
          <w:color w:val="auto"/>
          <w:kern w:val="2"/>
          <w:lang w:eastAsia="zh-CN"/>
        </w:rPr>
      </w:pPr>
      <w:r>
        <w:rPr>
          <w:rFonts w:hint="eastAsia"/>
          <w:snapToGrid/>
          <w:color w:val="auto"/>
          <w:kern w:val="2"/>
          <w:lang w:eastAsia="zh-CN"/>
        </w:rPr>
        <w:t>根据《企业职工伤亡事故经济损失统计标准》（GB 6721-1986）等标准和规定统计，核定事故造成直接经济损失约</w:t>
      </w:r>
      <w:r>
        <w:rPr>
          <w:rFonts w:hint="eastAsia"/>
          <w:snapToGrid/>
          <w:color w:val="auto"/>
          <w:kern w:val="2"/>
          <w:lang w:val="en-US" w:eastAsia="zh-CN"/>
        </w:rPr>
        <w:t>155</w:t>
      </w:r>
      <w:r>
        <w:rPr>
          <w:rFonts w:hint="eastAsia"/>
          <w:snapToGrid/>
          <w:color w:val="auto"/>
          <w:kern w:val="2"/>
          <w:lang w:eastAsia="zh-CN"/>
        </w:rPr>
        <w:t>万元。</w:t>
      </w:r>
    </w:p>
    <w:p w14:paraId="67F44EF6">
      <w:pPr>
        <w:pStyle w:val="4"/>
        <w:keepNext w:val="0"/>
        <w:keepLines w:val="0"/>
        <w:pageBreakBefore w:val="0"/>
        <w:wordWrap w:val="0"/>
        <w:overflowPunct/>
        <w:topLinePunct w:val="0"/>
        <w:bidi w:val="0"/>
        <w:spacing w:after="0" w:line="560" w:lineRule="exact"/>
        <w:ind w:left="0" w:leftChars="0" w:right="0" w:rightChars="0" w:firstLine="640"/>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（六）政府部门履职</w:t>
      </w:r>
      <w:r>
        <w:rPr>
          <w:rFonts w:hint="eastAsia" w:ascii="楷体" w:hAnsi="楷体" w:eastAsia="楷体" w:cs="楷体"/>
          <w:b/>
          <w:bCs/>
          <w:color w:val="auto"/>
          <w:sz w:val="32"/>
          <w:szCs w:val="32"/>
          <w:lang w:val="en-US" w:eastAsia="zh-CN"/>
        </w:rPr>
        <w:t>情况</w:t>
      </w:r>
    </w:p>
    <w:p w14:paraId="4F671A40">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outlineLvl w:val="2"/>
        <w:rPr>
          <w:rFonts w:hint="eastAsia" w:ascii="黑体" w:hAnsi="黑体" w:eastAsia="黑体" w:cs="黑体"/>
          <w:color w:val="auto"/>
          <w:spacing w:val="5"/>
          <w:sz w:val="32"/>
          <w:szCs w:val="32"/>
          <w:lang w:eastAsia="zh-CN"/>
        </w:rPr>
      </w:pPr>
      <w:r>
        <w:rPr>
          <w:rFonts w:hint="eastAsia" w:ascii="仿宋" w:hAnsi="仿宋" w:eastAsia="仿宋" w:cs="仿宋"/>
          <w:color w:val="auto"/>
          <w:sz w:val="32"/>
          <w:szCs w:val="32"/>
          <w:lang w:val="en-US" w:eastAsia="zh-CN"/>
        </w:rPr>
        <w:t>经事故调查组调查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开平市交通运输局、翠山湖管委会已</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lang w:eastAsia="zh-CN"/>
        </w:rPr>
        <w:t>安全</w:t>
      </w:r>
      <w:r>
        <w:rPr>
          <w:rFonts w:hint="eastAsia" w:ascii="仿宋" w:hAnsi="仿宋" w:eastAsia="仿宋" w:cs="仿宋"/>
          <w:color w:val="auto"/>
          <w:sz w:val="32"/>
          <w:szCs w:val="32"/>
        </w:rPr>
        <w:t>监督管理职责。</w:t>
      </w:r>
    </w:p>
    <w:p w14:paraId="0CE39334">
      <w:pPr>
        <w:keepNext w:val="0"/>
        <w:keepLines w:val="0"/>
        <w:pageBreakBefore w:val="0"/>
        <w:kinsoku w:val="0"/>
        <w:wordWrap/>
        <w:overflowPunct/>
        <w:topLinePunct w:val="0"/>
        <w:autoSpaceDE w:val="0"/>
        <w:autoSpaceDN w:val="0"/>
        <w:bidi w:val="0"/>
        <w:adjustRightInd w:val="0"/>
        <w:snapToGrid w:val="0"/>
        <w:spacing w:line="560" w:lineRule="exact"/>
        <w:ind w:firstLine="660" w:firstLineChars="200"/>
        <w:outlineLvl w:val="2"/>
        <w:rPr>
          <w:rFonts w:hint="eastAsia" w:ascii="黑体" w:hAnsi="黑体" w:eastAsia="黑体" w:cs="黑体"/>
          <w:color w:val="auto"/>
          <w:spacing w:val="5"/>
          <w:sz w:val="32"/>
          <w:szCs w:val="32"/>
          <w:lang w:eastAsia="zh-CN"/>
        </w:rPr>
      </w:pPr>
      <w:r>
        <w:rPr>
          <w:rFonts w:hint="eastAsia" w:ascii="黑体" w:hAnsi="黑体" w:eastAsia="黑体" w:cs="黑体"/>
          <w:color w:val="auto"/>
          <w:spacing w:val="5"/>
          <w:sz w:val="32"/>
          <w:szCs w:val="32"/>
          <w:lang w:eastAsia="zh-CN"/>
        </w:rPr>
        <w:t>三、事故原因和性质认定</w:t>
      </w:r>
    </w:p>
    <w:p w14:paraId="12A7961C">
      <w:pPr>
        <w:keepNext w:val="0"/>
        <w:keepLines w:val="0"/>
        <w:pageBreakBefore w:val="0"/>
        <w:kinsoku w:val="0"/>
        <w:wordWrap/>
        <w:overflowPunct/>
        <w:topLinePunct w:val="0"/>
        <w:autoSpaceDE w:val="0"/>
        <w:autoSpaceDN w:val="0"/>
        <w:bidi w:val="0"/>
        <w:adjustRightInd w:val="0"/>
        <w:snapToGrid w:val="0"/>
        <w:spacing w:line="560" w:lineRule="exact"/>
        <w:ind w:firstLine="663" w:firstLineChars="200"/>
        <w:outlineLvl w:val="2"/>
        <w:rPr>
          <w:rFonts w:hint="eastAsia" w:ascii="方正楷体_GB2312" w:hAnsi="方正楷体_GB2312" w:eastAsia="方正楷体_GB2312" w:cs="方正楷体_GB2312"/>
          <w:b/>
          <w:bCs/>
          <w:color w:val="auto"/>
          <w:spacing w:val="5"/>
          <w:sz w:val="32"/>
          <w:szCs w:val="32"/>
          <w:lang w:eastAsia="zh-CN"/>
        </w:rPr>
      </w:pPr>
      <w:r>
        <w:rPr>
          <w:rFonts w:hint="eastAsia" w:ascii="方正楷体_GB2312" w:hAnsi="方正楷体_GB2312" w:eastAsia="方正楷体_GB2312" w:cs="方正楷体_GB2312"/>
          <w:b/>
          <w:bCs/>
          <w:color w:val="auto"/>
          <w:spacing w:val="5"/>
          <w:sz w:val="32"/>
          <w:szCs w:val="32"/>
          <w:lang w:eastAsia="zh-CN"/>
        </w:rPr>
        <w:t>（一）事故直接原因</w:t>
      </w:r>
    </w:p>
    <w:p w14:paraId="454A269D">
      <w:pPr>
        <w:pStyle w:val="4"/>
        <w:keepNext w:val="0"/>
        <w:keepLines w:val="0"/>
        <w:pageBreakBefore w:val="0"/>
        <w:kinsoku w:val="0"/>
        <w:wordWrap/>
        <w:overflowPunct/>
        <w:topLinePunct w:val="0"/>
        <w:autoSpaceDE w:val="0"/>
        <w:autoSpaceDN w:val="0"/>
        <w:bidi w:val="0"/>
        <w:adjustRightInd w:val="0"/>
        <w:snapToGrid w:val="0"/>
        <w:spacing w:line="560" w:lineRule="exact"/>
        <w:ind w:right="99" w:firstLine="640" w:firstLineChars="200"/>
        <w:jc w:val="both"/>
        <w:rPr>
          <w:rFonts w:hint="eastAsia" w:ascii="仿宋" w:hAnsi="仿宋" w:eastAsia="仿宋" w:cs="仿宋"/>
          <w:color w:val="auto"/>
          <w:lang w:eastAsia="zh-CN"/>
        </w:rPr>
      </w:pPr>
      <w:r>
        <w:rPr>
          <w:rFonts w:hint="eastAsia" w:cs="仿宋"/>
          <w:i w:val="0"/>
          <w:iCs w:val="0"/>
          <w:caps w:val="0"/>
          <w:color w:val="auto"/>
          <w:spacing w:val="0"/>
          <w:sz w:val="32"/>
          <w:szCs w:val="32"/>
          <w:lang w:eastAsia="zh-CN"/>
        </w:rPr>
        <w:t>龙某祥</w:t>
      </w:r>
      <w:r>
        <w:rPr>
          <w:rFonts w:hint="eastAsia" w:ascii="仿宋" w:hAnsi="仿宋" w:eastAsia="仿宋" w:cs="仿宋"/>
          <w:snapToGrid/>
          <w:color w:val="auto"/>
          <w:kern w:val="2"/>
          <w:lang w:eastAsia="zh-CN"/>
        </w:rPr>
        <w:t>，水稳搅拌站</w:t>
      </w:r>
      <w:r>
        <w:rPr>
          <w:rFonts w:hint="eastAsia" w:cs="仿宋"/>
          <w:snapToGrid/>
          <w:color w:val="auto"/>
          <w:kern w:val="2"/>
          <w:lang w:val="en-US" w:eastAsia="zh-CN"/>
        </w:rPr>
        <w:t>劳务分包</w:t>
      </w:r>
      <w:r>
        <w:rPr>
          <w:rFonts w:hint="eastAsia" w:ascii="仿宋" w:hAnsi="仿宋" w:eastAsia="仿宋" w:cs="仿宋"/>
          <w:snapToGrid/>
          <w:color w:val="auto"/>
          <w:kern w:val="2"/>
          <w:lang w:eastAsia="zh-CN"/>
        </w:rPr>
        <w:t>工人，安全意识淡薄，对作业场所安全风险认识不足，</w:t>
      </w:r>
      <w:r>
        <w:rPr>
          <w:rFonts w:hint="eastAsia" w:cs="仿宋"/>
          <w:snapToGrid/>
          <w:color w:val="auto"/>
          <w:kern w:val="2"/>
          <w:lang w:val="en-US" w:eastAsia="zh-CN"/>
        </w:rPr>
        <w:t>违反安全操作规程，</w:t>
      </w:r>
      <w:r>
        <w:rPr>
          <w:rFonts w:hint="eastAsia" w:ascii="仿宋" w:hAnsi="仿宋" w:eastAsia="仿宋" w:cs="仿宋"/>
          <w:snapToGrid/>
          <w:color w:val="auto"/>
          <w:kern w:val="2"/>
          <w:lang w:eastAsia="zh-CN"/>
        </w:rPr>
        <w:t>在设备停机还在惯性转动未完全停稳的状态下</w:t>
      </w:r>
      <w:r>
        <w:rPr>
          <w:rFonts w:hint="eastAsia" w:cs="仿宋"/>
          <w:snapToGrid/>
          <w:color w:val="auto"/>
          <w:kern w:val="2"/>
          <w:lang w:eastAsia="zh-CN"/>
        </w:rPr>
        <w:t>，</w:t>
      </w:r>
      <w:r>
        <w:rPr>
          <w:rFonts w:hint="eastAsia" w:ascii="仿宋" w:hAnsi="仿宋" w:eastAsia="仿宋" w:cs="仿宋"/>
          <w:snapToGrid/>
          <w:color w:val="auto"/>
          <w:kern w:val="2"/>
          <w:lang w:eastAsia="zh-CN"/>
        </w:rPr>
        <w:t>研判不足进入搅拌缸内进行水泥渣清理作业被</w:t>
      </w:r>
      <w:r>
        <w:rPr>
          <w:rFonts w:hint="eastAsia" w:cs="仿宋"/>
          <w:snapToGrid/>
          <w:color w:val="auto"/>
          <w:kern w:val="2"/>
          <w:lang w:val="en-US" w:eastAsia="zh-CN"/>
        </w:rPr>
        <w:t>卡</w:t>
      </w:r>
      <w:r>
        <w:rPr>
          <w:rFonts w:hint="eastAsia" w:ascii="仿宋" w:hAnsi="仿宋" w:eastAsia="仿宋" w:cs="仿宋"/>
          <w:snapToGrid/>
          <w:color w:val="auto"/>
          <w:kern w:val="2"/>
          <w:lang w:eastAsia="zh-CN"/>
        </w:rPr>
        <w:t>夹，</w:t>
      </w:r>
      <w:r>
        <w:rPr>
          <w:rFonts w:hint="eastAsia" w:ascii="仿宋" w:hAnsi="仿宋" w:eastAsia="仿宋" w:cs="仿宋"/>
          <w:color w:val="auto"/>
        </w:rPr>
        <w:t>是导致事故发生的直接原因。</w:t>
      </w:r>
    </w:p>
    <w:p w14:paraId="07217632">
      <w:pPr>
        <w:keepNext w:val="0"/>
        <w:keepLines w:val="0"/>
        <w:pageBreakBefore w:val="0"/>
        <w:kinsoku w:val="0"/>
        <w:wordWrap/>
        <w:overflowPunct/>
        <w:topLinePunct w:val="0"/>
        <w:autoSpaceDE w:val="0"/>
        <w:autoSpaceDN w:val="0"/>
        <w:bidi w:val="0"/>
        <w:adjustRightInd w:val="0"/>
        <w:snapToGrid w:val="0"/>
        <w:spacing w:line="560" w:lineRule="exact"/>
        <w:ind w:firstLine="663" w:firstLineChars="200"/>
        <w:outlineLvl w:val="2"/>
        <w:rPr>
          <w:rFonts w:hint="eastAsia" w:ascii="方正楷体_GB2312" w:hAnsi="方正楷体_GB2312" w:eastAsia="方正楷体_GB2312" w:cs="方正楷体_GB2312"/>
          <w:b/>
          <w:bCs/>
          <w:color w:val="auto"/>
          <w:spacing w:val="5"/>
          <w:sz w:val="32"/>
          <w:szCs w:val="32"/>
          <w:lang w:eastAsia="zh-CN"/>
        </w:rPr>
      </w:pPr>
      <w:r>
        <w:rPr>
          <w:rFonts w:hint="eastAsia" w:ascii="方正楷体_GB2312" w:hAnsi="方正楷体_GB2312" w:eastAsia="方正楷体_GB2312" w:cs="方正楷体_GB2312"/>
          <w:b/>
          <w:bCs/>
          <w:color w:val="auto"/>
          <w:spacing w:val="5"/>
          <w:sz w:val="32"/>
          <w:szCs w:val="32"/>
          <w:lang w:eastAsia="zh-CN"/>
        </w:rPr>
        <w:t>（二）有关单位存在的问题</w:t>
      </w:r>
    </w:p>
    <w:p w14:paraId="2F9D3D89">
      <w:pPr>
        <w:keepNext w:val="0"/>
        <w:keepLines w:val="0"/>
        <w:pageBreakBefore w:val="0"/>
        <w:kinsoku w:val="0"/>
        <w:wordWrap/>
        <w:overflowPunct/>
        <w:topLinePunct w:val="0"/>
        <w:autoSpaceDE w:val="0"/>
        <w:autoSpaceDN w:val="0"/>
        <w:bidi w:val="0"/>
        <w:adjustRightInd w:val="0"/>
        <w:snapToGrid w:val="0"/>
        <w:spacing w:line="560" w:lineRule="exact"/>
        <w:ind w:firstLine="660" w:firstLineChars="200"/>
        <w:outlineLvl w:val="2"/>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val="en-US" w:eastAsia="zh-CN"/>
        </w:rPr>
        <w:t>1.中</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机械有限公司。安全生产主体责任落实不到位，对劳务合作单位的安全生产工作统一协调</w:t>
      </w:r>
      <w:r>
        <w:rPr>
          <w:rFonts w:hint="eastAsia" w:ascii="仿宋" w:hAnsi="仿宋" w:eastAsia="仿宋" w:cs="仿宋"/>
          <w:color w:val="auto"/>
          <w:spacing w:val="5"/>
          <w:sz w:val="32"/>
          <w:szCs w:val="32"/>
          <w:lang w:val="en-US" w:eastAsia="zh-CN"/>
        </w:rPr>
        <w:t>管理</w:t>
      </w:r>
      <w:r>
        <w:rPr>
          <w:rFonts w:hint="eastAsia" w:ascii="仿宋" w:hAnsi="仿宋" w:eastAsia="仿宋" w:cs="仿宋"/>
          <w:color w:val="auto"/>
          <w:spacing w:val="5"/>
          <w:sz w:val="32"/>
          <w:szCs w:val="32"/>
          <w:lang w:eastAsia="zh-CN"/>
        </w:rPr>
        <w:t>不到位，配置任命的专职安全生产管理人员在日常的安全生产管理工作中缺位；</w:t>
      </w:r>
      <w:r>
        <w:rPr>
          <w:rFonts w:hint="eastAsia" w:ascii="仿宋" w:hAnsi="仿宋" w:eastAsia="仿宋" w:cs="仿宋"/>
          <w:color w:val="auto"/>
          <w:spacing w:val="5"/>
          <w:sz w:val="32"/>
          <w:szCs w:val="32"/>
          <w:lang w:val="en-US" w:eastAsia="zh-CN"/>
        </w:rPr>
        <w:t>未</w:t>
      </w:r>
      <w:r>
        <w:rPr>
          <w:rFonts w:hint="eastAsia" w:ascii="仿宋" w:hAnsi="仿宋" w:eastAsia="仿宋" w:cs="仿宋"/>
          <w:color w:val="auto"/>
          <w:spacing w:val="5"/>
          <w:sz w:val="32"/>
          <w:szCs w:val="32"/>
          <w:lang w:eastAsia="zh-CN"/>
        </w:rPr>
        <w:t>对水稳搅拌站安全风险</w:t>
      </w:r>
      <w:r>
        <w:rPr>
          <w:rFonts w:hint="eastAsia" w:ascii="仿宋" w:hAnsi="仿宋" w:eastAsia="仿宋" w:cs="仿宋"/>
          <w:color w:val="auto"/>
          <w:spacing w:val="5"/>
          <w:sz w:val="32"/>
          <w:szCs w:val="32"/>
          <w:lang w:val="en-US" w:eastAsia="zh-CN"/>
        </w:rPr>
        <w:t>进行有效辨识，提出有针对性的防范措施</w:t>
      </w:r>
      <w:r>
        <w:rPr>
          <w:rFonts w:hint="eastAsia" w:ascii="仿宋" w:hAnsi="仿宋" w:eastAsia="仿宋" w:cs="仿宋"/>
          <w:color w:val="auto"/>
          <w:spacing w:val="5"/>
          <w:sz w:val="32"/>
          <w:szCs w:val="32"/>
          <w:lang w:eastAsia="zh-CN"/>
        </w:rPr>
        <w:t>；对</w:t>
      </w:r>
      <w:r>
        <w:rPr>
          <w:rFonts w:hint="eastAsia" w:ascii="仿宋" w:hAnsi="仿宋" w:eastAsia="仿宋" w:cs="仿宋"/>
          <w:color w:val="auto"/>
          <w:spacing w:val="5"/>
          <w:sz w:val="32"/>
          <w:szCs w:val="32"/>
          <w:lang w:val="en-US" w:eastAsia="zh-CN"/>
        </w:rPr>
        <w:t>水稳料渣清理</w:t>
      </w:r>
      <w:r>
        <w:rPr>
          <w:rFonts w:hint="eastAsia" w:ascii="仿宋" w:hAnsi="仿宋" w:eastAsia="仿宋" w:cs="仿宋"/>
          <w:color w:val="auto"/>
          <w:spacing w:val="5"/>
          <w:sz w:val="32"/>
          <w:szCs w:val="32"/>
          <w:lang w:eastAsia="zh-CN"/>
        </w:rPr>
        <w:t>作业现场的安全</w:t>
      </w:r>
      <w:r>
        <w:rPr>
          <w:rFonts w:hint="eastAsia" w:ascii="仿宋" w:hAnsi="仿宋" w:eastAsia="仿宋" w:cs="仿宋"/>
          <w:color w:val="auto"/>
          <w:spacing w:val="5"/>
          <w:sz w:val="32"/>
          <w:szCs w:val="32"/>
          <w:lang w:val="en-US" w:eastAsia="zh-CN"/>
        </w:rPr>
        <w:t>管理</w:t>
      </w:r>
      <w:r>
        <w:rPr>
          <w:rFonts w:hint="eastAsia" w:ascii="仿宋" w:hAnsi="仿宋" w:eastAsia="仿宋" w:cs="仿宋"/>
          <w:color w:val="auto"/>
          <w:spacing w:val="5"/>
          <w:sz w:val="32"/>
          <w:szCs w:val="32"/>
          <w:lang w:eastAsia="zh-CN"/>
        </w:rPr>
        <w:t>不到位，</w:t>
      </w:r>
      <w:r>
        <w:rPr>
          <w:rFonts w:hint="eastAsia" w:ascii="仿宋" w:hAnsi="仿宋" w:eastAsia="仿宋" w:cs="仿宋"/>
          <w:color w:val="auto"/>
          <w:spacing w:val="5"/>
          <w:sz w:val="32"/>
          <w:szCs w:val="32"/>
          <w:lang w:val="en-US" w:eastAsia="zh-CN"/>
        </w:rPr>
        <w:t>清理作业现场未设置专门的监护人员</w:t>
      </w:r>
      <w:r>
        <w:rPr>
          <w:rFonts w:hint="eastAsia" w:ascii="仿宋" w:hAnsi="仿宋" w:eastAsia="仿宋" w:cs="仿宋"/>
          <w:color w:val="auto"/>
          <w:spacing w:val="5"/>
          <w:sz w:val="32"/>
          <w:szCs w:val="32"/>
          <w:lang w:eastAsia="zh-CN"/>
        </w:rPr>
        <w:t>致使对作业人员的违章作业行为未能及时发现并加以制止；</w:t>
      </w:r>
      <w:r>
        <w:rPr>
          <w:rFonts w:hint="eastAsia" w:ascii="仿宋" w:hAnsi="仿宋" w:eastAsia="仿宋" w:cs="仿宋"/>
          <w:color w:val="auto"/>
          <w:spacing w:val="5"/>
          <w:sz w:val="32"/>
          <w:szCs w:val="32"/>
          <w:lang w:val="en-US" w:eastAsia="zh-CN"/>
        </w:rPr>
        <w:t>对清理作业人员的安全教育培训流于形式</w:t>
      </w:r>
      <w:r>
        <w:rPr>
          <w:rFonts w:hint="eastAsia" w:ascii="仿宋" w:hAnsi="仿宋" w:eastAsia="仿宋" w:cs="仿宋"/>
          <w:color w:val="auto"/>
          <w:spacing w:val="5"/>
          <w:sz w:val="32"/>
          <w:szCs w:val="32"/>
          <w:lang w:eastAsia="zh-CN"/>
        </w:rPr>
        <w:t>，</w:t>
      </w:r>
      <w:r>
        <w:rPr>
          <w:rFonts w:hint="eastAsia" w:ascii="仿宋" w:hAnsi="仿宋" w:eastAsia="仿宋" w:cs="仿宋"/>
          <w:color w:val="auto"/>
          <w:spacing w:val="5"/>
          <w:sz w:val="32"/>
          <w:szCs w:val="32"/>
          <w:lang w:val="en-US" w:eastAsia="zh-CN"/>
        </w:rPr>
        <w:t>作业人员</w:t>
      </w:r>
      <w:r>
        <w:rPr>
          <w:rFonts w:hint="eastAsia" w:ascii="仿宋" w:hAnsi="仿宋" w:eastAsia="仿宋" w:cs="仿宋"/>
          <w:color w:val="auto"/>
          <w:spacing w:val="5"/>
          <w:sz w:val="32"/>
          <w:szCs w:val="32"/>
          <w:lang w:eastAsia="zh-CN"/>
        </w:rPr>
        <w:t>未</w:t>
      </w:r>
      <w:r>
        <w:rPr>
          <w:rFonts w:hint="eastAsia" w:ascii="仿宋" w:hAnsi="仿宋" w:eastAsia="仿宋" w:cs="仿宋"/>
          <w:color w:val="auto"/>
          <w:spacing w:val="5"/>
          <w:sz w:val="32"/>
          <w:szCs w:val="32"/>
          <w:lang w:val="en-US" w:eastAsia="zh-CN"/>
        </w:rPr>
        <w:t>严格</w:t>
      </w:r>
      <w:r>
        <w:rPr>
          <w:rFonts w:hint="eastAsia" w:ascii="仿宋" w:hAnsi="仿宋" w:eastAsia="仿宋" w:cs="仿宋"/>
          <w:color w:val="auto"/>
          <w:spacing w:val="5"/>
          <w:sz w:val="32"/>
          <w:szCs w:val="32"/>
          <w:lang w:eastAsia="zh-CN"/>
        </w:rPr>
        <w:t>按照安全操作规程</w:t>
      </w:r>
      <w:r>
        <w:rPr>
          <w:rFonts w:hint="eastAsia" w:ascii="仿宋" w:hAnsi="仿宋" w:eastAsia="仿宋" w:cs="仿宋"/>
          <w:color w:val="auto"/>
          <w:spacing w:val="5"/>
          <w:sz w:val="32"/>
          <w:szCs w:val="32"/>
          <w:lang w:val="en-US" w:eastAsia="zh-CN"/>
        </w:rPr>
        <w:t>落实</w:t>
      </w:r>
      <w:r>
        <w:rPr>
          <w:rFonts w:hint="eastAsia" w:ascii="仿宋" w:hAnsi="仿宋" w:eastAsia="仿宋" w:cs="仿宋"/>
          <w:color w:val="auto"/>
          <w:spacing w:val="5"/>
          <w:sz w:val="32"/>
          <w:szCs w:val="32"/>
          <w:lang w:eastAsia="zh-CN"/>
        </w:rPr>
        <w:t>切断电源、</w:t>
      </w:r>
      <w:r>
        <w:rPr>
          <w:rFonts w:hint="eastAsia" w:ascii="仿宋" w:hAnsi="仿宋" w:eastAsia="仿宋" w:cs="仿宋"/>
          <w:color w:val="auto"/>
          <w:spacing w:val="5"/>
          <w:sz w:val="32"/>
          <w:szCs w:val="32"/>
          <w:lang w:val="en-US" w:eastAsia="zh-CN"/>
        </w:rPr>
        <w:t>锁闭驾驶室门、</w:t>
      </w:r>
      <w:r>
        <w:rPr>
          <w:rFonts w:hint="eastAsia" w:ascii="仿宋" w:hAnsi="仿宋" w:eastAsia="仿宋" w:cs="仿宋"/>
          <w:color w:val="auto"/>
          <w:spacing w:val="5"/>
          <w:sz w:val="32"/>
          <w:szCs w:val="32"/>
          <w:lang w:eastAsia="zh-CN"/>
        </w:rPr>
        <w:t>悬挂警示牌、设专人监护的安全管理要求</w:t>
      </w:r>
      <w:r>
        <w:rPr>
          <w:rFonts w:hint="eastAsia" w:ascii="仿宋" w:hAnsi="仿宋" w:eastAsia="仿宋" w:cs="仿宋"/>
          <w:color w:val="auto"/>
          <w:spacing w:val="5"/>
          <w:sz w:val="32"/>
          <w:szCs w:val="32"/>
          <w:lang w:val="en-US" w:eastAsia="zh-CN"/>
        </w:rPr>
        <w:t>开展清理作业</w:t>
      </w:r>
      <w:r>
        <w:rPr>
          <w:rFonts w:hint="eastAsia" w:ascii="仿宋" w:hAnsi="仿宋" w:eastAsia="仿宋" w:cs="仿宋"/>
          <w:color w:val="auto"/>
          <w:spacing w:val="5"/>
          <w:sz w:val="32"/>
          <w:szCs w:val="32"/>
          <w:lang w:eastAsia="zh-CN"/>
        </w:rPr>
        <w:t>。</w:t>
      </w:r>
    </w:p>
    <w:p w14:paraId="2E4A720B">
      <w:pPr>
        <w:pStyle w:val="11"/>
        <w:rPr>
          <w:rFonts w:hint="default"/>
          <w:color w:val="auto"/>
          <w:lang w:val="en-US" w:eastAsia="zh-CN"/>
        </w:rPr>
      </w:pPr>
      <w:r>
        <w:rPr>
          <w:rFonts w:hint="eastAsia" w:ascii="仿宋" w:hAnsi="仿宋" w:eastAsia="仿宋" w:cs="仿宋"/>
          <w:color w:val="auto"/>
          <w:spacing w:val="5"/>
          <w:sz w:val="32"/>
          <w:szCs w:val="32"/>
          <w:lang w:val="en-US" w:eastAsia="zh-CN"/>
        </w:rPr>
        <w:t>2.泉</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snapToGrid/>
          <w:color w:val="auto"/>
          <w:kern w:val="2"/>
          <w:sz w:val="32"/>
          <w:szCs w:val="32"/>
          <w:lang w:val="en-US" w:eastAsia="zh-CN"/>
        </w:rPr>
        <w:t>劳务有限公司。对本单位的劳务人员安全教育培训流于形式，作业人员未严格按照安全操作规程落实切断电源、锁闭驾驶室门、悬挂警示牌、设专人监护的安全管理要求开展清理作业；对水稳料渣清理作业现场的安全管理不到位，清理作业现场未设置专门的监护人员致使对作业人员的违章作业行为未能及时发现并加以制止</w:t>
      </w:r>
      <w:r>
        <w:rPr>
          <w:rFonts w:hint="eastAsia" w:ascii="仿宋" w:hAnsi="仿宋" w:eastAsia="仿宋" w:cs="仿宋"/>
          <w:color w:val="auto"/>
          <w:spacing w:val="5"/>
          <w:sz w:val="32"/>
          <w:szCs w:val="32"/>
          <w:lang w:val="en-US" w:eastAsia="zh-CN"/>
        </w:rPr>
        <w:t>。</w:t>
      </w:r>
    </w:p>
    <w:p w14:paraId="06F4D689">
      <w:pPr>
        <w:pStyle w:val="11"/>
        <w:rPr>
          <w:rFonts w:hint="eastAsia" w:ascii="仿宋" w:hAnsi="仿宋" w:eastAsia="仿宋" w:cs="仿宋"/>
          <w:color w:val="auto"/>
          <w:spacing w:val="5"/>
          <w:sz w:val="32"/>
          <w:szCs w:val="32"/>
          <w:lang w:val="en-US" w:eastAsia="zh-CN"/>
        </w:rPr>
      </w:pPr>
      <w:r>
        <w:rPr>
          <w:rFonts w:hint="eastAsia" w:ascii="仿宋" w:hAnsi="仿宋" w:eastAsia="仿宋" w:cs="仿宋"/>
          <w:color w:val="auto"/>
          <w:spacing w:val="5"/>
          <w:sz w:val="32"/>
          <w:szCs w:val="32"/>
          <w:lang w:val="en-US" w:eastAsia="zh-CN"/>
        </w:rPr>
        <w:t>3.云</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val="en-US" w:eastAsia="zh-CN"/>
        </w:rPr>
        <w:t>工程股份有限公司，未能有效落实监理责任，对于专业分包单位任命的专职安全生产管理人员缺位的情况未能及时发现；对水稳搅拌站的安全巡查不到位，监理工作侧重于路面施工，未能及时排查发现水稳搅拌站存在的安全隐患问题。</w:t>
      </w:r>
    </w:p>
    <w:p w14:paraId="02B57BBE">
      <w:pPr>
        <w:tabs>
          <w:tab w:val="left" w:pos="2550"/>
        </w:tabs>
        <w:snapToGrid w:val="0"/>
        <w:spacing w:line="560" w:lineRule="exact"/>
        <w:ind w:firstLine="648"/>
        <w:rPr>
          <w:rFonts w:ascii="楷体_GB2312" w:hAnsi="华文中宋" w:eastAsia="楷体_GB2312"/>
          <w:b/>
          <w:bCs w:val="0"/>
          <w:color w:val="auto"/>
          <w:sz w:val="32"/>
          <w:szCs w:val="32"/>
        </w:rPr>
      </w:pPr>
      <w:r>
        <w:rPr>
          <w:rFonts w:hint="eastAsia" w:ascii="楷体_GB2312" w:hAnsi="华文中宋" w:eastAsia="楷体_GB2312"/>
          <w:b/>
          <w:bCs w:val="0"/>
          <w:color w:val="auto"/>
          <w:sz w:val="32"/>
          <w:szCs w:val="32"/>
        </w:rPr>
        <w:t>（</w:t>
      </w:r>
      <w:r>
        <w:rPr>
          <w:rFonts w:hint="eastAsia" w:ascii="楷体_GB2312" w:hAnsi="华文中宋" w:eastAsia="楷体_GB2312"/>
          <w:b/>
          <w:bCs w:val="0"/>
          <w:color w:val="auto"/>
          <w:sz w:val="32"/>
          <w:szCs w:val="32"/>
          <w:lang w:eastAsia="zh-CN"/>
        </w:rPr>
        <w:t>三</w:t>
      </w:r>
      <w:r>
        <w:rPr>
          <w:rFonts w:hint="eastAsia" w:ascii="楷体_GB2312" w:hAnsi="华文中宋" w:eastAsia="楷体_GB2312"/>
          <w:b/>
          <w:bCs w:val="0"/>
          <w:color w:val="auto"/>
          <w:sz w:val="32"/>
          <w:szCs w:val="32"/>
        </w:rPr>
        <w:t>）事故性质</w:t>
      </w:r>
    </w:p>
    <w:p w14:paraId="28DA2A8C">
      <w:pPr>
        <w:pStyle w:val="11"/>
        <w:rPr>
          <w:rFonts w:hint="eastAsia" w:ascii="仿宋" w:hAnsi="仿宋" w:eastAsia="仿宋" w:cs="仿宋"/>
          <w:color w:val="auto"/>
          <w:sz w:val="32"/>
          <w:szCs w:val="32"/>
        </w:rPr>
      </w:pPr>
      <w:r>
        <w:rPr>
          <w:rFonts w:hint="eastAsia" w:ascii="仿宋" w:hAnsi="仿宋" w:eastAsia="仿宋" w:cs="仿宋"/>
          <w:color w:val="auto"/>
          <w:sz w:val="32"/>
          <w:szCs w:val="32"/>
        </w:rPr>
        <w:t>经事故调查组调查后认定，开平翠山湖“8•30”一般机械伤害事故是一起一般生产安全责任事故。</w:t>
      </w:r>
    </w:p>
    <w:p w14:paraId="71CA7AC4">
      <w:pPr>
        <w:pStyle w:val="11"/>
        <w:rPr>
          <w:rFonts w:hint="default" w:ascii="仿宋" w:hAnsi="仿宋" w:eastAsia="仿宋" w:cs="仿宋"/>
          <w:color w:val="auto"/>
          <w:sz w:val="32"/>
          <w:szCs w:val="32"/>
          <w:lang w:val="en-US" w:eastAsia="zh-CN"/>
        </w:rPr>
      </w:pPr>
      <w:r>
        <w:rPr>
          <w:rFonts w:hint="eastAsia" w:ascii="黑体" w:hAnsi="黑体" w:eastAsia="黑体"/>
          <w:color w:val="auto"/>
          <w:kern w:val="2"/>
          <w:sz w:val="32"/>
          <w:szCs w:val="32"/>
          <w:lang w:eastAsia="zh-CN"/>
        </w:rPr>
        <w:t>四</w:t>
      </w:r>
      <w:r>
        <w:rPr>
          <w:rFonts w:ascii="黑体" w:hAnsi="黑体" w:eastAsia="黑体"/>
          <w:color w:val="auto"/>
          <w:kern w:val="2"/>
          <w:sz w:val="32"/>
          <w:szCs w:val="32"/>
        </w:rPr>
        <w:t>、</w:t>
      </w:r>
      <w:bookmarkStart w:id="0" w:name="_Toc5509"/>
      <w:r>
        <w:rPr>
          <w:rFonts w:hint="eastAsia" w:ascii="黑体" w:hAnsi="黑体" w:eastAsia="黑体" w:cs="黑体"/>
          <w:color w:val="auto"/>
          <w:kern w:val="2"/>
          <w:sz w:val="32"/>
          <w:szCs w:val="32"/>
        </w:rPr>
        <w:t>事故责任认定及处理建议</w:t>
      </w:r>
      <w:bookmarkEnd w:id="0"/>
    </w:p>
    <w:p w14:paraId="50D1A2D2">
      <w:pPr>
        <w:keepNext w:val="0"/>
        <w:keepLines w:val="0"/>
        <w:pageBreakBefore w:val="0"/>
        <w:kinsoku w:val="0"/>
        <w:wordWrap/>
        <w:overflowPunct/>
        <w:topLinePunct w:val="0"/>
        <w:autoSpaceDE w:val="0"/>
        <w:autoSpaceDN w:val="0"/>
        <w:bidi w:val="0"/>
        <w:adjustRightInd w:val="0"/>
        <w:snapToGrid w:val="0"/>
        <w:spacing w:line="560" w:lineRule="exact"/>
        <w:ind w:firstLine="660" w:firstLineChars="200"/>
        <w:outlineLvl w:val="2"/>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eastAsia="zh-CN"/>
        </w:rPr>
        <w:t>根据《中华人民共和国安全生产法》《生产安全事故报告和调查处理条例》（国务院令第493号）等法律法规，事故调查组对</w:t>
      </w:r>
      <w:r>
        <w:rPr>
          <w:rFonts w:hint="eastAsia" w:ascii="仿宋" w:hAnsi="仿宋" w:eastAsia="仿宋" w:cs="仿宋"/>
          <w:color w:val="auto"/>
          <w:sz w:val="32"/>
          <w:szCs w:val="32"/>
        </w:rPr>
        <w:t>开平翠山湖“8•30”一般机械伤害事故</w:t>
      </w:r>
      <w:r>
        <w:rPr>
          <w:rFonts w:hint="eastAsia" w:ascii="仿宋" w:hAnsi="仿宋" w:eastAsia="仿宋" w:cs="仿宋"/>
          <w:color w:val="auto"/>
          <w:spacing w:val="5"/>
          <w:sz w:val="32"/>
          <w:szCs w:val="32"/>
          <w:lang w:eastAsia="zh-CN"/>
        </w:rPr>
        <w:t>的责任人员和单位作出如下责任认定和处理建议：</w:t>
      </w:r>
    </w:p>
    <w:p w14:paraId="33D850E7">
      <w:pPr>
        <w:keepNext w:val="0"/>
        <w:keepLines w:val="0"/>
        <w:pageBreakBefore w:val="0"/>
        <w:kinsoku w:val="0"/>
        <w:wordWrap/>
        <w:overflowPunct/>
        <w:topLinePunct w:val="0"/>
        <w:autoSpaceDE w:val="0"/>
        <w:autoSpaceDN w:val="0"/>
        <w:bidi w:val="0"/>
        <w:adjustRightInd w:val="0"/>
        <w:snapToGrid w:val="0"/>
        <w:spacing w:line="560" w:lineRule="exact"/>
        <w:ind w:firstLine="663" w:firstLineChars="200"/>
        <w:outlineLvl w:val="2"/>
        <w:rPr>
          <w:rFonts w:hint="eastAsia" w:ascii="方正楷体_GB2312" w:hAnsi="方正楷体_GB2312" w:eastAsia="方正楷体_GB2312" w:cs="方正楷体_GB2312"/>
          <w:b/>
          <w:bCs/>
          <w:color w:val="auto"/>
          <w:spacing w:val="5"/>
          <w:sz w:val="32"/>
          <w:szCs w:val="32"/>
          <w:lang w:eastAsia="zh-CN"/>
        </w:rPr>
      </w:pPr>
      <w:r>
        <w:rPr>
          <w:rFonts w:hint="eastAsia" w:ascii="方正楷体_GB2312" w:hAnsi="方正楷体_GB2312" w:eastAsia="方正楷体_GB2312" w:cs="方正楷体_GB2312"/>
          <w:b/>
          <w:bCs/>
          <w:color w:val="auto"/>
          <w:spacing w:val="5"/>
          <w:sz w:val="32"/>
          <w:szCs w:val="32"/>
          <w:lang w:eastAsia="zh-CN"/>
        </w:rPr>
        <w:t>（一）对事故直接责任人员的处理建议</w:t>
      </w:r>
    </w:p>
    <w:p w14:paraId="1EA1D709">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outlineLvl w:val="2"/>
        <w:rPr>
          <w:rFonts w:hint="eastAsia" w:ascii="仿宋" w:hAnsi="仿宋" w:eastAsia="仿宋" w:cs="仿宋"/>
          <w:color w:val="auto"/>
          <w:spacing w:val="5"/>
          <w:sz w:val="32"/>
          <w:szCs w:val="32"/>
          <w:lang w:eastAsia="zh-CN"/>
        </w:rPr>
      </w:pPr>
      <w:r>
        <w:rPr>
          <w:rFonts w:hint="eastAsia" w:ascii="仿宋" w:hAnsi="仿宋" w:eastAsia="仿宋" w:cs="仿宋"/>
          <w:i w:val="0"/>
          <w:iCs w:val="0"/>
          <w:caps w:val="0"/>
          <w:color w:val="auto"/>
          <w:spacing w:val="0"/>
          <w:sz w:val="32"/>
          <w:szCs w:val="32"/>
          <w:lang w:eastAsia="zh-CN"/>
        </w:rPr>
        <w:t>龙某祥</w:t>
      </w:r>
      <w:r>
        <w:rPr>
          <w:rFonts w:hint="eastAsia" w:ascii="仿宋" w:hAnsi="仿宋" w:eastAsia="仿宋" w:cs="仿宋"/>
          <w:color w:val="auto"/>
          <w:spacing w:val="5"/>
          <w:sz w:val="32"/>
          <w:szCs w:val="32"/>
          <w:lang w:eastAsia="zh-CN"/>
        </w:rPr>
        <w:t>，水稳搅拌站劳务分包工人，</w:t>
      </w:r>
      <w:r>
        <w:rPr>
          <w:rFonts w:hint="eastAsia" w:ascii="仿宋" w:hAnsi="仿宋" w:eastAsia="仿宋" w:cs="仿宋"/>
          <w:color w:val="auto"/>
          <w:spacing w:val="5"/>
          <w:sz w:val="32"/>
          <w:szCs w:val="32"/>
          <w:lang w:val="en-US" w:eastAsia="zh-CN"/>
        </w:rPr>
        <w:t>安</w:t>
      </w:r>
      <w:r>
        <w:rPr>
          <w:rFonts w:hint="eastAsia" w:ascii="仿宋" w:hAnsi="仿宋" w:eastAsia="仿宋" w:cs="仿宋"/>
          <w:color w:val="auto"/>
          <w:spacing w:val="5"/>
          <w:sz w:val="32"/>
          <w:szCs w:val="32"/>
          <w:lang w:eastAsia="zh-CN"/>
        </w:rPr>
        <w:t>全意识淡薄，对作业场所安全风险认识不足，违反安全操作规程，在设备停机还在惯性转动未完全停稳的状态下，研判不足进入搅拌缸内进行水泥渣清理作业被卡夹</w:t>
      </w:r>
      <w:r>
        <w:rPr>
          <w:rFonts w:hint="eastAsia" w:ascii="仿宋" w:hAnsi="仿宋" w:eastAsia="仿宋" w:cs="仿宋"/>
          <w:color w:val="auto"/>
          <w:spacing w:val="5"/>
          <w:sz w:val="32"/>
          <w:szCs w:val="32"/>
          <w:lang w:val="en-US" w:eastAsia="zh-CN"/>
        </w:rPr>
        <w:t>致死，</w:t>
      </w:r>
      <w:r>
        <w:rPr>
          <w:rFonts w:hint="default" w:ascii="Times New Roman" w:hAnsi="Times New Roman" w:eastAsia="仿宋_GB2312" w:cs="Times New Roman"/>
          <w:color w:val="auto"/>
          <w:sz w:val="32"/>
          <w:szCs w:val="32"/>
          <w:lang w:eastAsia="zh-CN"/>
        </w:rPr>
        <w:t>对事故发生负直接责任</w:t>
      </w:r>
      <w:r>
        <w:rPr>
          <w:rFonts w:hint="eastAsia" w:ascii="Times New Roman" w:hAnsi="Times New Roman" w:eastAsia="仿宋_GB2312" w:cs="Times New Roman"/>
          <w:color w:val="auto"/>
          <w:sz w:val="32"/>
          <w:szCs w:val="32"/>
          <w:lang w:eastAsia="zh-CN"/>
        </w:rPr>
        <w:t>。</w:t>
      </w:r>
      <w:r>
        <w:rPr>
          <w:rFonts w:hint="eastAsia" w:ascii="仿宋" w:hAnsi="仿宋" w:eastAsia="仿宋" w:cs="仿宋"/>
          <w:color w:val="auto"/>
          <w:spacing w:val="5"/>
          <w:sz w:val="32"/>
          <w:szCs w:val="32"/>
          <w:lang w:eastAsia="zh-CN"/>
        </w:rPr>
        <w:t>鉴于其已在事故中死亡，建议免予追究责任。</w:t>
      </w:r>
    </w:p>
    <w:p w14:paraId="6E71EF7F">
      <w:pPr>
        <w:pStyle w:val="11"/>
        <w:ind w:left="0" w:leftChars="0" w:firstLine="643" w:firstLineChars="200"/>
        <w:rPr>
          <w:rFonts w:hint="eastAsia" w:ascii="楷体_GB2312" w:eastAsia="楷体_GB2312"/>
          <w:b/>
          <w:bCs/>
          <w:color w:val="auto"/>
          <w:sz w:val="32"/>
          <w:szCs w:val="32"/>
        </w:rPr>
      </w:pPr>
      <w:r>
        <w:rPr>
          <w:rFonts w:hint="eastAsia" w:ascii="楷体_GB2312" w:eastAsia="楷体_GB2312"/>
          <w:b/>
          <w:bCs/>
          <w:color w:val="auto"/>
          <w:sz w:val="32"/>
          <w:szCs w:val="32"/>
        </w:rPr>
        <w:t>（二）对</w:t>
      </w:r>
      <w:r>
        <w:rPr>
          <w:rFonts w:hint="eastAsia" w:ascii="楷体_GB2312" w:eastAsia="楷体_GB2312"/>
          <w:b/>
          <w:bCs/>
          <w:color w:val="auto"/>
          <w:sz w:val="32"/>
          <w:szCs w:val="32"/>
          <w:lang w:val="en-US" w:eastAsia="zh-CN"/>
        </w:rPr>
        <w:t>有关</w:t>
      </w:r>
      <w:r>
        <w:rPr>
          <w:rFonts w:hint="eastAsia" w:ascii="楷体_GB2312" w:eastAsia="楷体_GB2312"/>
          <w:b/>
          <w:bCs/>
          <w:color w:val="auto"/>
          <w:sz w:val="32"/>
          <w:szCs w:val="32"/>
          <w:lang w:eastAsia="zh-CN"/>
        </w:rPr>
        <w:t>企业</w:t>
      </w:r>
      <w:r>
        <w:rPr>
          <w:rFonts w:hint="eastAsia" w:ascii="楷体_GB2312" w:eastAsia="楷体_GB2312"/>
          <w:b/>
          <w:bCs/>
          <w:color w:val="auto"/>
          <w:sz w:val="32"/>
          <w:szCs w:val="32"/>
        </w:rPr>
        <w:t>和责任人员的</w:t>
      </w:r>
      <w:r>
        <w:rPr>
          <w:rFonts w:hint="eastAsia" w:ascii="楷体_GB2312" w:eastAsia="楷体_GB2312"/>
          <w:b/>
          <w:bCs/>
          <w:color w:val="auto"/>
          <w:sz w:val="32"/>
          <w:szCs w:val="32"/>
          <w:lang w:eastAsia="zh-CN"/>
        </w:rPr>
        <w:t>处理</w:t>
      </w:r>
      <w:r>
        <w:rPr>
          <w:rFonts w:hint="eastAsia" w:ascii="楷体_GB2312" w:eastAsia="楷体_GB2312"/>
          <w:b/>
          <w:bCs/>
          <w:color w:val="auto"/>
          <w:sz w:val="32"/>
          <w:szCs w:val="32"/>
        </w:rPr>
        <w:t>建议</w:t>
      </w:r>
    </w:p>
    <w:p w14:paraId="163538B0">
      <w:pPr>
        <w:pStyle w:val="11"/>
        <w:ind w:left="0" w:leftChars="0" w:firstLine="643" w:firstLineChars="200"/>
        <w:jc w:val="both"/>
        <w:rPr>
          <w:rFonts w:hint="default" w:ascii="楷体_GB2312" w:eastAsia="楷体_GB2312"/>
          <w:b/>
          <w:bCs/>
          <w:color w:val="auto"/>
          <w:sz w:val="32"/>
          <w:szCs w:val="32"/>
          <w:lang w:val="en-US" w:eastAsia="zh-CN"/>
        </w:rPr>
      </w:pPr>
      <w:r>
        <w:rPr>
          <w:rFonts w:hint="eastAsia" w:ascii="仿宋" w:hAnsi="仿宋" w:eastAsia="仿宋" w:cs="仿宋"/>
          <w:b/>
          <w:bCs/>
          <w:i w:val="0"/>
          <w:iCs w:val="0"/>
          <w:caps w:val="0"/>
          <w:color w:val="auto"/>
          <w:spacing w:val="0"/>
          <w:sz w:val="32"/>
          <w:szCs w:val="32"/>
          <w:lang w:val="en-US" w:eastAsia="zh-CN"/>
        </w:rPr>
        <w:t>中某某</w:t>
      </w:r>
      <w:r>
        <w:rPr>
          <w:rFonts w:hint="eastAsia" w:ascii="仿宋" w:hAnsi="仿宋" w:eastAsia="仿宋" w:cs="仿宋"/>
          <w:b/>
          <w:bCs/>
          <w:color w:val="auto"/>
          <w:spacing w:val="5"/>
          <w:sz w:val="32"/>
          <w:szCs w:val="32"/>
          <w:lang w:eastAsia="zh-CN"/>
        </w:rPr>
        <w:t>机械有限公司。</w:t>
      </w:r>
      <w:r>
        <w:rPr>
          <w:rFonts w:hint="eastAsia" w:ascii="仿宋" w:hAnsi="仿宋" w:eastAsia="仿宋" w:cs="仿宋"/>
          <w:color w:val="auto"/>
          <w:spacing w:val="5"/>
          <w:sz w:val="32"/>
          <w:szCs w:val="32"/>
          <w:lang w:val="en-US" w:eastAsia="zh-CN"/>
        </w:rPr>
        <w:t>作为水稳搅拌站的组织施工主体，安全生产主体责任落实不到位，</w:t>
      </w:r>
      <w:r>
        <w:rPr>
          <w:rFonts w:hint="eastAsia" w:ascii="仿宋" w:hAnsi="仿宋" w:eastAsia="仿宋" w:cs="仿宋"/>
          <w:color w:val="auto"/>
          <w:spacing w:val="5"/>
          <w:sz w:val="32"/>
          <w:szCs w:val="32"/>
          <w:lang w:eastAsia="zh-CN"/>
        </w:rPr>
        <w:t>对劳务合作单位的安全生产工作统一协调</w:t>
      </w:r>
      <w:r>
        <w:rPr>
          <w:rFonts w:hint="eastAsia" w:ascii="仿宋" w:hAnsi="仿宋" w:eastAsia="仿宋" w:cs="仿宋"/>
          <w:color w:val="auto"/>
          <w:spacing w:val="5"/>
          <w:sz w:val="32"/>
          <w:szCs w:val="32"/>
          <w:lang w:val="en-US" w:eastAsia="zh-CN"/>
        </w:rPr>
        <w:t>管理</w:t>
      </w:r>
      <w:r>
        <w:rPr>
          <w:rFonts w:hint="eastAsia" w:ascii="仿宋" w:hAnsi="仿宋" w:eastAsia="仿宋" w:cs="仿宋"/>
          <w:color w:val="auto"/>
          <w:spacing w:val="5"/>
          <w:sz w:val="32"/>
          <w:szCs w:val="32"/>
          <w:lang w:eastAsia="zh-CN"/>
        </w:rPr>
        <w:t>不到位；未对水稳搅拌站安全风险进行有效辨识，提出有针对性的防范措施；</w:t>
      </w:r>
      <w:r>
        <w:rPr>
          <w:rFonts w:hint="eastAsia" w:ascii="仿宋" w:hAnsi="仿宋" w:eastAsia="仿宋" w:cs="仿宋"/>
          <w:color w:val="auto"/>
          <w:spacing w:val="5"/>
          <w:sz w:val="32"/>
          <w:szCs w:val="32"/>
          <w:lang w:val="en-US" w:eastAsia="zh-CN"/>
        </w:rPr>
        <w:t>未严格督促劳务施工人员按操作规程作业，清理作业现场未设置专门的监护人员致使对作业人员的违章作业行为未能及时发现并加以制止，对事故发生负有责任。建议由开平市应急管理局依据《中华人民共和国安全生产法》有关规定依法给予行政处罚。</w:t>
      </w:r>
    </w:p>
    <w:p w14:paraId="5DE05C16">
      <w:pPr>
        <w:pStyle w:val="11"/>
        <w:ind w:left="0" w:leftChars="0" w:firstLine="643" w:firstLineChars="200"/>
        <w:rPr>
          <w:rFonts w:hint="default"/>
          <w:color w:val="auto"/>
          <w:lang w:val="en-US" w:eastAsia="zh-CN"/>
        </w:rPr>
      </w:pPr>
      <w:r>
        <w:rPr>
          <w:rFonts w:hint="eastAsia" w:ascii="仿宋" w:hAnsi="仿宋" w:eastAsia="仿宋" w:cs="仿宋"/>
          <w:b/>
          <w:bCs/>
          <w:i w:val="0"/>
          <w:iCs w:val="0"/>
          <w:caps w:val="0"/>
          <w:color w:val="auto"/>
          <w:spacing w:val="0"/>
          <w:sz w:val="32"/>
          <w:szCs w:val="32"/>
          <w:lang w:val="en-US" w:eastAsia="zh-CN"/>
        </w:rPr>
        <w:t>泉</w:t>
      </w:r>
      <w:r>
        <w:rPr>
          <w:rFonts w:hint="eastAsia" w:ascii="仿宋" w:hAnsi="仿宋" w:eastAsia="仿宋" w:cs="仿宋"/>
          <w:b/>
          <w:bCs/>
          <w:i w:val="0"/>
          <w:iCs w:val="0"/>
          <w:caps w:val="0"/>
          <w:color w:val="auto"/>
          <w:spacing w:val="0"/>
          <w:sz w:val="32"/>
          <w:szCs w:val="32"/>
          <w:lang w:eastAsia="zh-CN"/>
        </w:rPr>
        <w:t>某某</w:t>
      </w:r>
      <w:r>
        <w:rPr>
          <w:rFonts w:hint="eastAsia" w:ascii="仿宋" w:hAnsi="仿宋" w:eastAsia="仿宋" w:cs="仿宋"/>
          <w:b/>
          <w:bCs/>
          <w:snapToGrid/>
          <w:color w:val="auto"/>
          <w:kern w:val="2"/>
          <w:sz w:val="32"/>
          <w:szCs w:val="32"/>
          <w:lang w:val="en-US" w:eastAsia="zh-CN"/>
        </w:rPr>
        <w:t>劳务有限公司。</w:t>
      </w:r>
      <w:r>
        <w:rPr>
          <w:rFonts w:hint="eastAsia" w:ascii="仿宋" w:hAnsi="仿宋" w:eastAsia="仿宋" w:cs="仿宋"/>
          <w:snapToGrid/>
          <w:color w:val="auto"/>
          <w:kern w:val="2"/>
          <w:sz w:val="32"/>
          <w:szCs w:val="32"/>
          <w:lang w:val="en-US" w:eastAsia="zh-CN"/>
        </w:rPr>
        <w:t>作为劳务合作单位，对劳务人员安全教育培训流于形式，</w:t>
      </w:r>
      <w:r>
        <w:rPr>
          <w:rFonts w:hint="eastAsia" w:ascii="仿宋" w:hAnsi="仿宋" w:eastAsia="仿宋" w:cs="仿宋"/>
          <w:color w:val="auto"/>
          <w:spacing w:val="5"/>
          <w:sz w:val="32"/>
          <w:szCs w:val="32"/>
          <w:lang w:val="en-US" w:eastAsia="zh-CN"/>
        </w:rPr>
        <w:t>未严格督促施工人员按操作规程作业；</w:t>
      </w:r>
      <w:r>
        <w:rPr>
          <w:rFonts w:hint="eastAsia" w:ascii="仿宋" w:hAnsi="仿宋" w:eastAsia="仿宋" w:cs="仿宋"/>
          <w:snapToGrid/>
          <w:color w:val="auto"/>
          <w:kern w:val="2"/>
          <w:sz w:val="32"/>
          <w:szCs w:val="32"/>
          <w:lang w:val="en-US" w:eastAsia="zh-CN"/>
        </w:rPr>
        <w:t>作业现场的安全管理不到位，</w:t>
      </w:r>
      <w:r>
        <w:rPr>
          <w:rFonts w:hint="eastAsia" w:ascii="仿宋" w:hAnsi="仿宋" w:eastAsia="仿宋" w:cs="仿宋"/>
          <w:color w:val="auto"/>
          <w:spacing w:val="5"/>
          <w:sz w:val="32"/>
          <w:szCs w:val="32"/>
          <w:lang w:val="en-US" w:eastAsia="zh-CN"/>
        </w:rPr>
        <w:t>清理作业现场未设置专门的监护人员致使对作业人员的违章作业行为未能及时发现并加以制止。建议由开平市交通运输局依据《中华人民共和国安全生产法》《建设工程安全生产管理条例》《公路水运工程安全生产监督管理办法》（中华人民共和国交通运输部令第25号）等法律法规及有关规定进行处理。</w:t>
      </w:r>
    </w:p>
    <w:p w14:paraId="4C1F4DC2">
      <w:pPr>
        <w:pStyle w:val="11"/>
        <w:ind w:left="0" w:leftChars="0" w:firstLine="643" w:firstLineChars="200"/>
        <w:rPr>
          <w:rFonts w:hint="eastAsia" w:ascii="仿宋" w:hAnsi="仿宋" w:eastAsia="仿宋" w:cs="仿宋"/>
          <w:color w:val="auto"/>
          <w:spacing w:val="5"/>
          <w:sz w:val="32"/>
          <w:szCs w:val="32"/>
          <w:lang w:val="en-US" w:eastAsia="zh-CN"/>
        </w:rPr>
      </w:pPr>
      <w:r>
        <w:rPr>
          <w:rFonts w:hint="eastAsia" w:ascii="仿宋" w:hAnsi="仿宋" w:eastAsia="仿宋" w:cs="仿宋"/>
          <w:b/>
          <w:bCs/>
          <w:i w:val="0"/>
          <w:iCs w:val="0"/>
          <w:caps w:val="0"/>
          <w:color w:val="auto"/>
          <w:spacing w:val="0"/>
          <w:sz w:val="32"/>
          <w:szCs w:val="32"/>
          <w:lang w:val="en-US" w:eastAsia="zh-CN"/>
        </w:rPr>
        <w:t>云</w:t>
      </w:r>
      <w:r>
        <w:rPr>
          <w:rFonts w:hint="eastAsia" w:ascii="仿宋" w:hAnsi="仿宋" w:eastAsia="仿宋" w:cs="仿宋"/>
          <w:b/>
          <w:bCs/>
          <w:i w:val="0"/>
          <w:iCs w:val="0"/>
          <w:caps w:val="0"/>
          <w:color w:val="auto"/>
          <w:spacing w:val="0"/>
          <w:sz w:val="32"/>
          <w:szCs w:val="32"/>
          <w:lang w:eastAsia="zh-CN"/>
        </w:rPr>
        <w:t>某某</w:t>
      </w:r>
      <w:r>
        <w:rPr>
          <w:rFonts w:hint="eastAsia" w:ascii="仿宋" w:hAnsi="仿宋" w:eastAsia="仿宋" w:cs="仿宋"/>
          <w:b/>
          <w:bCs/>
          <w:color w:val="auto"/>
          <w:spacing w:val="5"/>
          <w:sz w:val="32"/>
          <w:szCs w:val="32"/>
          <w:lang w:val="en-US" w:eastAsia="zh-CN"/>
        </w:rPr>
        <w:t>工程股份有限公司。</w:t>
      </w:r>
      <w:r>
        <w:rPr>
          <w:rFonts w:hint="eastAsia" w:ascii="仿宋" w:hAnsi="仿宋" w:eastAsia="仿宋" w:cs="仿宋"/>
          <w:color w:val="auto"/>
          <w:spacing w:val="5"/>
          <w:sz w:val="32"/>
          <w:szCs w:val="32"/>
          <w:lang w:val="en-US" w:eastAsia="zh-CN"/>
        </w:rPr>
        <w:t>作为监理单位，监理职责落实不到位，未有效督促施工单位落实现场安全管理措施。建议由开平市交通运输局依据《中华人民共和国安全生产法》《建设工程安全生产管理条例》《公路水运工程安全生产监督管理办法》（中华人民共和国交通运输部令第25号）等法律法规及有关规定进行处理。</w:t>
      </w:r>
    </w:p>
    <w:p w14:paraId="00E0BA5B">
      <w:pPr>
        <w:pStyle w:val="11"/>
        <w:ind w:left="0" w:leftChars="0" w:firstLine="643" w:firstLineChars="200"/>
        <w:rPr>
          <w:rFonts w:hint="eastAsia" w:ascii="仿宋" w:hAnsi="仿宋" w:eastAsia="仿宋" w:cs="仿宋"/>
          <w:color w:val="auto"/>
          <w:spacing w:val="5"/>
          <w:sz w:val="32"/>
          <w:szCs w:val="32"/>
          <w:lang w:val="en-US" w:eastAsia="zh-CN"/>
        </w:rPr>
      </w:pPr>
      <w:r>
        <w:rPr>
          <w:rFonts w:hint="eastAsia" w:ascii="仿宋" w:hAnsi="仿宋" w:eastAsia="仿宋" w:cs="仿宋"/>
          <w:b/>
          <w:bCs/>
          <w:i w:val="0"/>
          <w:iCs w:val="0"/>
          <w:caps w:val="0"/>
          <w:color w:val="auto"/>
          <w:spacing w:val="0"/>
          <w:sz w:val="32"/>
          <w:szCs w:val="32"/>
          <w:lang w:val="en-US" w:eastAsia="zh-CN"/>
        </w:rPr>
        <w:t>张</w:t>
      </w:r>
      <w:r>
        <w:rPr>
          <w:rFonts w:hint="eastAsia" w:ascii="仿宋" w:hAnsi="仿宋" w:eastAsia="仿宋" w:cs="仿宋"/>
          <w:b/>
          <w:bCs/>
          <w:i w:val="0"/>
          <w:iCs w:val="0"/>
          <w:caps w:val="0"/>
          <w:color w:val="auto"/>
          <w:spacing w:val="0"/>
          <w:sz w:val="32"/>
          <w:szCs w:val="32"/>
          <w:lang w:eastAsia="zh-CN"/>
        </w:rPr>
        <w:t>某平</w:t>
      </w:r>
      <w:r>
        <w:rPr>
          <w:rFonts w:hint="eastAsia" w:ascii="仿宋" w:hAnsi="仿宋" w:eastAsia="仿宋" w:cs="仿宋"/>
          <w:b/>
          <w:bCs/>
          <w:snapToGrid/>
          <w:color w:val="auto"/>
          <w:kern w:val="2"/>
          <w:sz w:val="32"/>
          <w:szCs w:val="32"/>
          <w:lang w:eastAsia="zh-CN"/>
        </w:rPr>
        <w:t>。</w:t>
      </w:r>
      <w:r>
        <w:rPr>
          <w:rFonts w:hint="eastAsia" w:ascii="仿宋" w:hAnsi="仿宋" w:eastAsia="仿宋" w:cs="仿宋"/>
          <w:b w:val="0"/>
          <w:bCs w:val="0"/>
          <w:snapToGrid/>
          <w:color w:val="auto"/>
          <w:kern w:val="2"/>
          <w:sz w:val="32"/>
          <w:szCs w:val="32"/>
          <w:lang w:val="en-US" w:eastAsia="zh-CN"/>
        </w:rPr>
        <w:t>中</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机械有限公司</w:t>
      </w:r>
      <w:r>
        <w:rPr>
          <w:rFonts w:hint="eastAsia" w:ascii="仿宋" w:hAnsi="仿宋" w:eastAsia="仿宋" w:cs="仿宋"/>
          <w:color w:val="auto"/>
          <w:spacing w:val="5"/>
          <w:sz w:val="32"/>
          <w:szCs w:val="32"/>
          <w:lang w:val="en-US" w:eastAsia="zh-CN"/>
        </w:rPr>
        <w:t>项目负责人，未认真履行项目负责人安全生产管理工作职责，对搅拌站施工现场安全巡查不到位，未及时消除生产安全事故隐患，对事故发生负有责任。建议由开平市应急管理局依据《中华人民共和国安全生产法》有关规定依法给予行政处罚。</w:t>
      </w:r>
    </w:p>
    <w:p w14:paraId="3DD95D78">
      <w:pPr>
        <w:pStyle w:val="11"/>
        <w:ind w:left="0" w:leftChars="0" w:firstLine="643" w:firstLineChars="200"/>
        <w:rPr>
          <w:rFonts w:hint="default" w:ascii="仿宋" w:hAnsi="仿宋" w:eastAsia="仿宋" w:cs="仿宋"/>
          <w:color w:val="auto"/>
          <w:spacing w:val="5"/>
          <w:sz w:val="32"/>
          <w:szCs w:val="32"/>
          <w:lang w:val="en-US" w:eastAsia="zh-CN"/>
        </w:rPr>
      </w:pPr>
      <w:r>
        <w:rPr>
          <w:rFonts w:hint="eastAsia" w:ascii="仿宋" w:hAnsi="仿宋" w:eastAsia="仿宋" w:cs="仿宋"/>
          <w:b/>
          <w:bCs/>
          <w:i w:val="0"/>
          <w:iCs w:val="0"/>
          <w:caps w:val="0"/>
          <w:color w:val="auto"/>
          <w:spacing w:val="0"/>
          <w:sz w:val="32"/>
          <w:szCs w:val="32"/>
          <w:lang w:val="en-US" w:eastAsia="zh-CN"/>
        </w:rPr>
        <w:t>郑</w:t>
      </w:r>
      <w:r>
        <w:rPr>
          <w:rFonts w:hint="eastAsia" w:ascii="仿宋" w:hAnsi="仿宋" w:eastAsia="仿宋" w:cs="仿宋"/>
          <w:b/>
          <w:bCs/>
          <w:i w:val="0"/>
          <w:iCs w:val="0"/>
          <w:caps w:val="0"/>
          <w:color w:val="auto"/>
          <w:spacing w:val="0"/>
          <w:sz w:val="32"/>
          <w:szCs w:val="32"/>
          <w:lang w:eastAsia="zh-CN"/>
        </w:rPr>
        <w:t>某</w:t>
      </w:r>
      <w:r>
        <w:rPr>
          <w:rFonts w:hint="eastAsia" w:ascii="仿宋" w:hAnsi="仿宋" w:eastAsia="仿宋" w:cs="仿宋"/>
          <w:b/>
          <w:bCs/>
          <w:color w:val="auto"/>
          <w:spacing w:val="5"/>
          <w:sz w:val="32"/>
          <w:szCs w:val="32"/>
          <w:lang w:val="en-US" w:eastAsia="zh-CN"/>
        </w:rPr>
        <w:t>茹。</w:t>
      </w:r>
      <w:r>
        <w:rPr>
          <w:rFonts w:hint="eastAsia" w:ascii="仿宋" w:hAnsi="仿宋" w:eastAsia="仿宋" w:cs="仿宋"/>
          <w:b w:val="0"/>
          <w:bCs w:val="0"/>
          <w:color w:val="auto"/>
          <w:spacing w:val="5"/>
          <w:sz w:val="32"/>
          <w:szCs w:val="32"/>
          <w:lang w:val="en-US" w:eastAsia="zh-CN"/>
        </w:rPr>
        <w:t>中</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机械有限公司</w:t>
      </w:r>
      <w:r>
        <w:rPr>
          <w:rFonts w:hint="eastAsia" w:ascii="仿宋" w:hAnsi="仿宋" w:eastAsia="仿宋" w:cs="仿宋"/>
          <w:color w:val="auto"/>
          <w:spacing w:val="5"/>
          <w:sz w:val="32"/>
          <w:szCs w:val="32"/>
          <w:lang w:val="en-US" w:eastAsia="zh-CN"/>
        </w:rPr>
        <w:t>项目专职安全管理人员，未认真履行专职安全管理人员安全生产管理工作职责，安全生产工作缺位，未能在施工现场进行有效协调管理。建议由开平市交通运输局依据《中华人民共和国安全生产法》有关规定依法给予行政处罚。</w:t>
      </w:r>
    </w:p>
    <w:p w14:paraId="07398FD6">
      <w:pPr>
        <w:pStyle w:val="11"/>
        <w:ind w:left="0" w:leftChars="0" w:firstLine="643" w:firstLineChars="200"/>
        <w:rPr>
          <w:rFonts w:hint="eastAsia" w:ascii="仿宋" w:hAnsi="仿宋" w:eastAsia="仿宋" w:cs="仿宋"/>
          <w:color w:val="auto"/>
          <w:spacing w:val="5"/>
          <w:sz w:val="32"/>
          <w:szCs w:val="32"/>
          <w:lang w:val="en-US" w:eastAsia="zh-CN"/>
        </w:rPr>
      </w:pPr>
      <w:r>
        <w:rPr>
          <w:rFonts w:hint="eastAsia" w:ascii="仿宋" w:hAnsi="仿宋" w:eastAsia="仿宋" w:cs="仿宋"/>
          <w:b/>
          <w:bCs/>
          <w:i w:val="0"/>
          <w:iCs w:val="0"/>
          <w:caps w:val="0"/>
          <w:color w:val="auto"/>
          <w:spacing w:val="0"/>
          <w:sz w:val="32"/>
          <w:szCs w:val="32"/>
          <w:lang w:val="en-US" w:eastAsia="zh-CN"/>
        </w:rPr>
        <w:t>李</w:t>
      </w:r>
      <w:r>
        <w:rPr>
          <w:rFonts w:hint="eastAsia" w:ascii="仿宋" w:hAnsi="仿宋" w:eastAsia="仿宋" w:cs="仿宋"/>
          <w:b/>
          <w:bCs/>
          <w:i w:val="0"/>
          <w:iCs w:val="0"/>
          <w:caps w:val="0"/>
          <w:color w:val="auto"/>
          <w:spacing w:val="0"/>
          <w:sz w:val="32"/>
          <w:szCs w:val="32"/>
          <w:lang w:eastAsia="zh-CN"/>
        </w:rPr>
        <w:t>某</w:t>
      </w:r>
      <w:r>
        <w:rPr>
          <w:rFonts w:hint="eastAsia" w:ascii="仿宋" w:hAnsi="仿宋" w:eastAsia="仿宋" w:cs="仿宋"/>
          <w:b/>
          <w:bCs/>
          <w:snapToGrid/>
          <w:color w:val="auto"/>
          <w:kern w:val="2"/>
          <w:sz w:val="32"/>
          <w:szCs w:val="32"/>
          <w:lang w:val="en-US" w:eastAsia="zh-CN"/>
        </w:rPr>
        <w:t>鸣。</w:t>
      </w:r>
      <w:r>
        <w:rPr>
          <w:rFonts w:hint="eastAsia" w:ascii="仿宋" w:hAnsi="仿宋" w:eastAsia="仿宋" w:cs="仿宋"/>
          <w:b w:val="0"/>
          <w:bCs w:val="0"/>
          <w:snapToGrid/>
          <w:color w:val="auto"/>
          <w:kern w:val="2"/>
          <w:sz w:val="32"/>
          <w:szCs w:val="32"/>
          <w:lang w:val="en-US" w:eastAsia="zh-CN"/>
        </w:rPr>
        <w:t>泉</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b w:val="0"/>
          <w:bCs w:val="0"/>
          <w:snapToGrid/>
          <w:color w:val="auto"/>
          <w:kern w:val="2"/>
          <w:sz w:val="32"/>
          <w:szCs w:val="32"/>
          <w:lang w:val="en-US" w:eastAsia="zh-CN"/>
        </w:rPr>
        <w:t>劳务有限公司劳务项目管理人员，</w:t>
      </w:r>
      <w:r>
        <w:rPr>
          <w:rFonts w:hint="eastAsia" w:ascii="仿宋" w:hAnsi="仿宋" w:eastAsia="仿宋" w:cs="仿宋"/>
          <w:color w:val="auto"/>
          <w:spacing w:val="5"/>
          <w:sz w:val="32"/>
          <w:szCs w:val="32"/>
          <w:lang w:val="en-US" w:eastAsia="zh-CN"/>
        </w:rPr>
        <w:t>未认真履行项目管理人员安全生产管理工作职责，</w:t>
      </w:r>
      <w:r>
        <w:rPr>
          <w:rFonts w:hint="eastAsia" w:ascii="仿宋" w:hAnsi="仿宋" w:eastAsia="仿宋" w:cs="仿宋"/>
          <w:snapToGrid/>
          <w:color w:val="auto"/>
          <w:kern w:val="2"/>
          <w:sz w:val="32"/>
          <w:szCs w:val="32"/>
          <w:lang w:val="en-US" w:eastAsia="zh-CN"/>
        </w:rPr>
        <w:t>作业现场的安全管理不到位，</w:t>
      </w:r>
      <w:r>
        <w:rPr>
          <w:rFonts w:hint="eastAsia" w:ascii="仿宋" w:hAnsi="仿宋" w:eastAsia="仿宋" w:cs="仿宋"/>
          <w:color w:val="auto"/>
          <w:spacing w:val="5"/>
          <w:sz w:val="32"/>
          <w:szCs w:val="32"/>
          <w:lang w:val="en-US" w:eastAsia="zh-CN"/>
        </w:rPr>
        <w:t>未严格督促施工人员按操作规程作业。建议由开平市交通运输局依据《中华人民共和国安全生产法》有关规定</w:t>
      </w:r>
      <w:bookmarkStart w:id="2" w:name="_GoBack"/>
      <w:bookmarkEnd w:id="2"/>
      <w:r>
        <w:rPr>
          <w:rFonts w:hint="eastAsia" w:ascii="仿宋" w:hAnsi="仿宋" w:eastAsia="仿宋" w:cs="仿宋"/>
          <w:color w:val="auto"/>
          <w:spacing w:val="5"/>
          <w:sz w:val="32"/>
          <w:szCs w:val="32"/>
          <w:lang w:val="en-US" w:eastAsia="zh-CN"/>
        </w:rPr>
        <w:t>依法给予行政处罚。</w:t>
      </w:r>
    </w:p>
    <w:p w14:paraId="580E0AC5">
      <w:pPr>
        <w:pStyle w:val="11"/>
        <w:ind w:left="0" w:leftChars="0" w:firstLine="641" w:firstLineChars="200"/>
        <w:rPr>
          <w:rFonts w:hint="default" w:ascii="仿宋" w:hAnsi="仿宋" w:eastAsia="仿宋" w:cs="仿宋"/>
          <w:b/>
          <w:bCs w:val="0"/>
          <w:color w:val="auto"/>
          <w:spacing w:val="5"/>
          <w:sz w:val="32"/>
          <w:szCs w:val="32"/>
          <w:lang w:val="en-US" w:eastAsia="zh-CN"/>
        </w:rPr>
      </w:pPr>
      <w:bookmarkStart w:id="1" w:name="_Toc29894"/>
      <w:r>
        <w:rPr>
          <w:rFonts w:hint="eastAsia" w:ascii="华文楷体" w:hAnsi="华文楷体" w:eastAsia="华文楷体" w:cs="华文楷体"/>
          <w:b/>
          <w:bCs w:val="0"/>
          <w:color w:val="auto"/>
          <w:sz w:val="32"/>
          <w:szCs w:val="32"/>
        </w:rPr>
        <w:t>（三）对</w:t>
      </w:r>
      <w:r>
        <w:rPr>
          <w:rFonts w:hint="eastAsia" w:ascii="华文楷体" w:hAnsi="华文楷体" w:eastAsia="华文楷体" w:cs="华文楷体"/>
          <w:b/>
          <w:bCs w:val="0"/>
          <w:color w:val="auto"/>
          <w:sz w:val="32"/>
          <w:szCs w:val="32"/>
          <w:lang w:val="en-US" w:eastAsia="zh-CN"/>
        </w:rPr>
        <w:t>有关企业</w:t>
      </w:r>
      <w:r>
        <w:rPr>
          <w:rFonts w:hint="eastAsia" w:ascii="华文楷体" w:hAnsi="华文楷体" w:eastAsia="华文楷体" w:cs="华文楷体"/>
          <w:b/>
          <w:bCs w:val="0"/>
          <w:color w:val="auto"/>
          <w:sz w:val="32"/>
          <w:szCs w:val="32"/>
        </w:rPr>
        <w:t>人员的内部处理建议</w:t>
      </w:r>
      <w:bookmarkEnd w:id="1"/>
    </w:p>
    <w:p w14:paraId="57CE701E">
      <w:pPr>
        <w:keepNext w:val="0"/>
        <w:keepLines w:val="0"/>
        <w:pageBreakBefore w:val="0"/>
        <w:kinsoku w:val="0"/>
        <w:wordWrap/>
        <w:overflowPunct/>
        <w:topLinePunct w:val="0"/>
        <w:autoSpaceDE w:val="0"/>
        <w:autoSpaceDN w:val="0"/>
        <w:bidi w:val="0"/>
        <w:adjustRightInd w:val="0"/>
        <w:snapToGrid w:val="0"/>
        <w:spacing w:line="560" w:lineRule="exact"/>
        <w:ind w:firstLine="660" w:firstLineChars="200"/>
        <w:jc w:val="both"/>
        <w:outlineLvl w:val="2"/>
        <w:rPr>
          <w:rFonts w:hint="eastAsia" w:ascii="仿宋" w:hAnsi="仿宋" w:eastAsia="仿宋" w:cs="仿宋"/>
          <w:color w:val="auto"/>
          <w:spacing w:val="5"/>
          <w:sz w:val="32"/>
          <w:szCs w:val="32"/>
          <w:lang w:eastAsia="zh-CN"/>
        </w:rPr>
      </w:pPr>
      <w:r>
        <w:rPr>
          <w:rFonts w:hint="eastAsia" w:ascii="仿宋" w:hAnsi="仿宋" w:eastAsia="仿宋" w:cs="仿宋"/>
          <w:color w:val="auto"/>
          <w:spacing w:val="5"/>
          <w:sz w:val="32"/>
          <w:szCs w:val="32"/>
          <w:lang w:eastAsia="zh-CN"/>
        </w:rPr>
        <w:t>建议</w:t>
      </w:r>
      <w:r>
        <w:rPr>
          <w:rFonts w:hint="eastAsia" w:ascii="仿宋" w:hAnsi="仿宋" w:eastAsia="仿宋" w:cs="仿宋"/>
          <w:color w:val="auto"/>
          <w:spacing w:val="5"/>
          <w:sz w:val="32"/>
          <w:szCs w:val="32"/>
          <w:lang w:val="en-US" w:eastAsia="zh-CN"/>
        </w:rPr>
        <w:t>中</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机械有限公司、</w:t>
      </w:r>
      <w:r>
        <w:rPr>
          <w:rFonts w:hint="eastAsia" w:ascii="仿宋" w:hAnsi="仿宋" w:eastAsia="仿宋" w:cs="仿宋"/>
          <w:color w:val="auto"/>
          <w:spacing w:val="5"/>
          <w:sz w:val="32"/>
          <w:szCs w:val="32"/>
          <w:lang w:val="en-US" w:eastAsia="zh-CN"/>
        </w:rPr>
        <w:t>泉</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劳务有限公司、</w:t>
      </w:r>
      <w:r>
        <w:rPr>
          <w:rFonts w:hint="eastAsia" w:ascii="仿宋" w:hAnsi="仿宋" w:eastAsia="仿宋" w:cs="仿宋"/>
          <w:color w:val="auto"/>
          <w:spacing w:val="5"/>
          <w:sz w:val="32"/>
          <w:szCs w:val="32"/>
          <w:lang w:val="en-US" w:eastAsia="zh-CN"/>
        </w:rPr>
        <w:t>云</w:t>
      </w:r>
      <w:r>
        <w:rPr>
          <w:rFonts w:hint="eastAsia" w:ascii="仿宋" w:hAnsi="仿宋" w:eastAsia="仿宋" w:cs="仿宋"/>
          <w:i w:val="0"/>
          <w:iCs w:val="0"/>
          <w:caps w:val="0"/>
          <w:color w:val="auto"/>
          <w:spacing w:val="0"/>
          <w:sz w:val="32"/>
          <w:szCs w:val="32"/>
          <w:lang w:eastAsia="zh-CN"/>
        </w:rPr>
        <w:t>某某</w:t>
      </w:r>
      <w:r>
        <w:rPr>
          <w:rFonts w:hint="eastAsia" w:ascii="仿宋" w:hAnsi="仿宋" w:eastAsia="仿宋" w:cs="仿宋"/>
          <w:color w:val="auto"/>
          <w:spacing w:val="5"/>
          <w:sz w:val="32"/>
          <w:szCs w:val="32"/>
          <w:lang w:eastAsia="zh-CN"/>
        </w:rPr>
        <w:t>工程股份有限公司对公司</w:t>
      </w:r>
      <w:r>
        <w:rPr>
          <w:rFonts w:hint="eastAsia" w:ascii="仿宋" w:hAnsi="仿宋" w:eastAsia="仿宋" w:cs="仿宋"/>
          <w:color w:val="auto"/>
          <w:spacing w:val="5"/>
          <w:sz w:val="32"/>
          <w:szCs w:val="32"/>
          <w:lang w:val="en-US" w:eastAsia="zh-CN"/>
        </w:rPr>
        <w:t>内部涉水稳搅拌站有关管理部门</w:t>
      </w:r>
      <w:r>
        <w:rPr>
          <w:rFonts w:hint="eastAsia" w:ascii="仿宋" w:hAnsi="仿宋" w:eastAsia="仿宋" w:cs="仿宋"/>
          <w:color w:val="auto"/>
          <w:spacing w:val="5"/>
          <w:sz w:val="32"/>
          <w:szCs w:val="32"/>
          <w:lang w:eastAsia="zh-CN"/>
        </w:rPr>
        <w:t>及相关人员给予批评教育，并根据公司内部相关规章制度规定给予处分，处理结果报</w:t>
      </w:r>
      <w:r>
        <w:rPr>
          <w:rFonts w:hint="eastAsia" w:ascii="仿宋" w:hAnsi="仿宋" w:eastAsia="仿宋" w:cs="仿宋"/>
          <w:color w:val="auto"/>
          <w:spacing w:val="5"/>
          <w:sz w:val="32"/>
          <w:szCs w:val="32"/>
          <w:lang w:val="en-US" w:eastAsia="zh-CN"/>
        </w:rPr>
        <w:t>开平市交通运输局</w:t>
      </w:r>
      <w:r>
        <w:rPr>
          <w:rFonts w:hint="eastAsia" w:ascii="仿宋" w:hAnsi="仿宋" w:eastAsia="仿宋" w:cs="仿宋"/>
          <w:color w:val="auto"/>
          <w:spacing w:val="5"/>
          <w:sz w:val="32"/>
          <w:szCs w:val="32"/>
          <w:lang w:eastAsia="zh-CN"/>
        </w:rPr>
        <w:t>备案。</w:t>
      </w:r>
    </w:p>
    <w:p w14:paraId="088440E7">
      <w:pPr>
        <w:pStyle w:val="11"/>
        <w:ind w:left="0" w:leftChars="0" w:firstLine="641" w:firstLineChars="200"/>
        <w:rPr>
          <w:rFonts w:hint="default" w:ascii="仿宋" w:hAnsi="仿宋" w:eastAsia="仿宋" w:cs="仿宋"/>
          <w:b/>
          <w:bCs w:val="0"/>
          <w:color w:val="auto"/>
          <w:spacing w:val="5"/>
          <w:sz w:val="32"/>
          <w:szCs w:val="32"/>
          <w:lang w:val="en-US" w:eastAsia="zh-CN"/>
        </w:rPr>
      </w:pPr>
      <w:r>
        <w:rPr>
          <w:rFonts w:hint="eastAsia" w:ascii="华文楷体" w:hAnsi="华文楷体" w:eastAsia="华文楷体" w:cs="华文楷体"/>
          <w:b/>
          <w:bCs w:val="0"/>
          <w:color w:val="auto"/>
          <w:sz w:val="32"/>
          <w:szCs w:val="32"/>
        </w:rPr>
        <w:t>（</w:t>
      </w:r>
      <w:r>
        <w:rPr>
          <w:rFonts w:hint="eastAsia" w:ascii="华文楷体" w:hAnsi="华文楷体" w:eastAsia="华文楷体" w:cs="华文楷体"/>
          <w:b/>
          <w:bCs w:val="0"/>
          <w:color w:val="auto"/>
          <w:sz w:val="32"/>
          <w:szCs w:val="32"/>
          <w:lang w:val="en-US" w:eastAsia="zh-CN"/>
        </w:rPr>
        <w:t>四</w:t>
      </w:r>
      <w:r>
        <w:rPr>
          <w:rFonts w:hint="eastAsia" w:ascii="华文楷体" w:hAnsi="华文楷体" w:eastAsia="华文楷体" w:cs="华文楷体"/>
          <w:b/>
          <w:bCs w:val="0"/>
          <w:color w:val="auto"/>
          <w:sz w:val="32"/>
          <w:szCs w:val="32"/>
        </w:rPr>
        <w:t>）</w:t>
      </w:r>
      <w:r>
        <w:rPr>
          <w:rFonts w:hint="eastAsia" w:ascii="华文楷体" w:hAnsi="华文楷体" w:eastAsia="华文楷体" w:cs="华文楷体"/>
          <w:b/>
          <w:bCs w:val="0"/>
          <w:color w:val="auto"/>
          <w:sz w:val="32"/>
          <w:szCs w:val="32"/>
          <w:lang w:val="en-US" w:eastAsia="zh-CN"/>
        </w:rPr>
        <w:t>其他</w:t>
      </w:r>
      <w:r>
        <w:rPr>
          <w:rFonts w:hint="eastAsia" w:ascii="华文楷体" w:hAnsi="华文楷体" w:eastAsia="华文楷体" w:cs="华文楷体"/>
          <w:b/>
          <w:bCs w:val="0"/>
          <w:color w:val="auto"/>
          <w:sz w:val="32"/>
          <w:szCs w:val="32"/>
        </w:rPr>
        <w:t>处理建议</w:t>
      </w:r>
    </w:p>
    <w:p w14:paraId="08B198F6">
      <w:pPr>
        <w:keepNext w:val="0"/>
        <w:keepLines w:val="0"/>
        <w:pageBreakBefore w:val="0"/>
        <w:wordWrap w:val="0"/>
        <w:overflowPunct/>
        <w:topLinePunct w:val="0"/>
        <w:bidi w:val="0"/>
        <w:spacing w:line="560" w:lineRule="exact"/>
        <w:ind w:right="0" w:rightChars="0" w:firstLine="640" w:firstLineChars="200"/>
        <w:jc w:val="both"/>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1.建议由</w:t>
      </w:r>
      <w:r>
        <w:rPr>
          <w:rFonts w:hint="eastAsia" w:ascii="仿宋" w:hAnsi="仿宋" w:eastAsia="仿宋" w:cs="仿宋"/>
          <w:color w:val="auto"/>
          <w:sz w:val="32"/>
          <w:szCs w:val="32"/>
          <w:lang w:val="en-US" w:eastAsia="zh-CN"/>
        </w:rPr>
        <w:t>开平市交通运输局</w:t>
      </w:r>
      <w:r>
        <w:rPr>
          <w:rFonts w:hint="eastAsia" w:ascii="仿宋" w:hAnsi="仿宋" w:eastAsia="仿宋" w:cs="仿宋"/>
          <w:color w:val="auto"/>
          <w:sz w:val="32"/>
          <w:szCs w:val="32"/>
        </w:rPr>
        <w:t>会同</w:t>
      </w:r>
      <w:r>
        <w:rPr>
          <w:rFonts w:hint="eastAsia" w:ascii="仿宋" w:hAnsi="仿宋" w:eastAsia="仿宋" w:cs="仿宋"/>
          <w:color w:val="auto"/>
          <w:sz w:val="32"/>
          <w:szCs w:val="32"/>
          <w:lang w:val="en-US" w:eastAsia="zh-CN"/>
        </w:rPr>
        <w:t>翠山湖管委会</w:t>
      </w:r>
      <w:r>
        <w:rPr>
          <w:rFonts w:hint="eastAsia" w:ascii="仿宋" w:hAnsi="仿宋" w:eastAsia="仿宋" w:cs="仿宋"/>
          <w:color w:val="auto"/>
          <w:sz w:val="32"/>
          <w:szCs w:val="32"/>
        </w:rPr>
        <w:t>约谈工程</w:t>
      </w:r>
      <w:r>
        <w:rPr>
          <w:rFonts w:hint="eastAsia" w:ascii="仿宋" w:hAnsi="仿宋" w:eastAsia="仿宋" w:cs="仿宋"/>
          <w:color w:val="auto"/>
          <w:sz w:val="32"/>
          <w:szCs w:val="32"/>
          <w:lang w:val="en-US" w:eastAsia="zh-CN"/>
        </w:rPr>
        <w:t>项目建设单位、总包单位、监理单位、施工单位、劳务单位主要负责人等相关责任</w:t>
      </w:r>
      <w:r>
        <w:rPr>
          <w:rFonts w:hint="eastAsia" w:ascii="仿宋" w:hAnsi="仿宋" w:eastAsia="仿宋" w:cs="仿宋"/>
          <w:color w:val="auto"/>
          <w:sz w:val="32"/>
          <w:szCs w:val="32"/>
        </w:rPr>
        <w:t>人员</w:t>
      </w:r>
      <w:r>
        <w:rPr>
          <w:rFonts w:hint="eastAsia" w:ascii="仿宋" w:hAnsi="仿宋" w:eastAsia="仿宋" w:cs="仿宋"/>
          <w:color w:val="auto"/>
          <w:sz w:val="32"/>
          <w:szCs w:val="32"/>
          <w:lang w:eastAsia="zh-CN"/>
        </w:rPr>
        <w:t>。</w:t>
      </w:r>
    </w:p>
    <w:p w14:paraId="52798BF2">
      <w:pPr>
        <w:keepNext w:val="0"/>
        <w:keepLines w:val="0"/>
        <w:pageBreakBefore w:val="0"/>
        <w:wordWrap w:val="0"/>
        <w:overflowPunct/>
        <w:topLinePunct w:val="0"/>
        <w:bidi w:val="0"/>
        <w:spacing w:line="560" w:lineRule="exact"/>
        <w:ind w:right="0" w:rightChars="0" w:firstLine="640" w:firstLineChars="200"/>
        <w:jc w:val="both"/>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2.建议责成开平市交通运输局、翠山湖管委会向开平市人民政府以书面形式作深刻检查，认真总结和吸取事故教训，进一步加强和改进在建工程安全生产管理工作。</w:t>
      </w:r>
    </w:p>
    <w:p w14:paraId="5210A8B3">
      <w:pPr>
        <w:pStyle w:val="19"/>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736" w:firstLineChars="23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五、事故暴露的突出问题及防范和整改措施建议</w:t>
      </w:r>
    </w:p>
    <w:p w14:paraId="1C8843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 w:cs="Times New Roman"/>
          <w:color w:val="auto"/>
          <w:sz w:val="32"/>
          <w:szCs w:val="32"/>
        </w:rPr>
        <w:t>本次事故教训惨痛，充分暴露出</w:t>
      </w:r>
      <w:r>
        <w:rPr>
          <w:rFonts w:hint="eastAsia" w:ascii="Times New Roman" w:hAnsi="Times New Roman" w:eastAsia="仿宋" w:cs="Times New Roman"/>
          <w:color w:val="auto"/>
          <w:sz w:val="32"/>
          <w:szCs w:val="32"/>
          <w:lang w:val="en-US" w:eastAsia="zh-CN"/>
        </w:rPr>
        <w:t>施工单位</w:t>
      </w:r>
      <w:r>
        <w:rPr>
          <w:rFonts w:hint="eastAsia"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安全生产主体责任落实不到位，</w:t>
      </w:r>
      <w:r>
        <w:rPr>
          <w:rFonts w:hint="default" w:ascii="Times New Roman" w:hAnsi="Times New Roman" w:eastAsia="仿宋" w:cs="Times New Roman"/>
          <w:color w:val="auto"/>
          <w:sz w:val="32"/>
          <w:szCs w:val="32"/>
          <w:lang w:eastAsia="zh-CN"/>
        </w:rPr>
        <w:t>安全风险</w:t>
      </w:r>
      <w:r>
        <w:rPr>
          <w:rFonts w:hint="eastAsia" w:ascii="Times New Roman" w:hAnsi="Times New Roman" w:eastAsia="仿宋" w:cs="Times New Roman"/>
          <w:color w:val="auto"/>
          <w:sz w:val="32"/>
          <w:szCs w:val="32"/>
          <w:lang w:eastAsia="zh-CN"/>
        </w:rPr>
        <w:t>分级</w:t>
      </w:r>
      <w:r>
        <w:rPr>
          <w:rFonts w:hint="default" w:ascii="Times New Roman" w:hAnsi="Times New Roman" w:eastAsia="仿宋" w:cs="Times New Roman"/>
          <w:color w:val="auto"/>
          <w:sz w:val="32"/>
          <w:szCs w:val="32"/>
          <w:lang w:eastAsia="zh-CN"/>
        </w:rPr>
        <w:t>管控不严不细</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施工作业现场安全管理不到位，安全操作规程执行落实不到位，施工人员安全培训流于形式</w:t>
      </w:r>
      <w:r>
        <w:rPr>
          <w:rFonts w:hint="eastAsia" w:ascii="Times New Roman" w:hAnsi="Times New Roman" w:eastAsia="仿宋" w:cs="Times New Roman"/>
          <w:color w:val="auto"/>
          <w:sz w:val="32"/>
          <w:szCs w:val="32"/>
          <w:lang w:eastAsia="zh-CN"/>
        </w:rPr>
        <w:t>等突出问题</w:t>
      </w:r>
      <w:r>
        <w:rPr>
          <w:rFonts w:hint="default" w:ascii="Times New Roman" w:hAnsi="Times New Roman" w:eastAsia="方正仿宋_GB2312" w:cs="Times New Roman"/>
          <w:color w:val="auto"/>
          <w:kern w:val="0"/>
          <w:sz w:val="32"/>
          <w:szCs w:val="32"/>
          <w:lang w:val="en-US" w:eastAsia="zh-CN" w:bidi="ar"/>
        </w:rPr>
        <w:t>。</w:t>
      </w:r>
    </w:p>
    <w:p w14:paraId="69AC1D16">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jc w:val="both"/>
        <w:outlineLvl w:val="2"/>
        <w:rPr>
          <w:rFonts w:ascii="黑体" w:hAnsi="黑体" w:eastAsia="黑体" w:cs="黑体"/>
          <w:color w:val="auto"/>
          <w:spacing w:val="5"/>
          <w:sz w:val="32"/>
          <w:szCs w:val="32"/>
          <w:lang w:eastAsia="zh-CN"/>
        </w:rPr>
      </w:pPr>
      <w:r>
        <w:rPr>
          <w:rFonts w:hint="default" w:ascii="Times New Roman" w:hAnsi="Times New Roman" w:eastAsia="仿宋" w:cs="Times New Roman"/>
          <w:color w:val="auto"/>
          <w:sz w:val="32"/>
          <w:szCs w:val="32"/>
        </w:rPr>
        <w:t>为了认真</w:t>
      </w:r>
      <w:r>
        <w:rPr>
          <w:rFonts w:hint="default" w:ascii="Times New Roman" w:hAnsi="Times New Roman" w:eastAsia="仿宋" w:cs="Times New Roman"/>
          <w:color w:val="auto"/>
          <w:sz w:val="32"/>
          <w:szCs w:val="32"/>
          <w:lang w:eastAsia="zh-CN"/>
        </w:rPr>
        <w:t>汲取</w:t>
      </w:r>
      <w:r>
        <w:rPr>
          <w:rFonts w:hint="default" w:ascii="Times New Roman" w:hAnsi="Times New Roman" w:eastAsia="仿宋" w:cs="Times New Roman"/>
          <w:color w:val="auto"/>
          <w:sz w:val="32"/>
          <w:szCs w:val="32"/>
        </w:rPr>
        <w:t>事故教训，举一反三，及时采取措施，堵塞漏洞，</w:t>
      </w:r>
      <w:r>
        <w:rPr>
          <w:rFonts w:hint="default" w:ascii="Times New Roman" w:hAnsi="Times New Roman" w:eastAsia="仿宋" w:cs="Times New Roman"/>
          <w:color w:val="auto"/>
          <w:sz w:val="32"/>
          <w:szCs w:val="32"/>
          <w:lang w:eastAsia="zh-CN"/>
        </w:rPr>
        <w:t>严防</w:t>
      </w:r>
      <w:r>
        <w:rPr>
          <w:rFonts w:hint="default" w:ascii="Times New Roman" w:hAnsi="Times New Roman" w:eastAsia="仿宋" w:cs="Times New Roman"/>
          <w:color w:val="auto"/>
          <w:sz w:val="32"/>
          <w:szCs w:val="32"/>
        </w:rPr>
        <w:t>类似事故再次发生，针对事故暴露的突出问题，提出如下防范和整改措施建议：</w:t>
      </w:r>
    </w:p>
    <w:p w14:paraId="1D7731CF">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b w:val="0"/>
          <w:bCs w:val="0"/>
          <w:color w:val="auto"/>
          <w:sz w:val="32"/>
          <w:szCs w:val="32"/>
          <w:lang w:eastAsia="zh-CN"/>
        </w:rPr>
      </w:pPr>
      <w:r>
        <w:rPr>
          <w:rFonts w:hint="eastAsia" w:ascii="方正楷体_GB2312" w:hAnsi="方正楷体_GB2312" w:eastAsia="方正楷体_GB2312" w:cs="方正楷体_GB2312"/>
          <w:b/>
          <w:bCs/>
          <w:color w:val="auto"/>
          <w:kern w:val="0"/>
          <w:sz w:val="32"/>
          <w:szCs w:val="32"/>
          <w:lang w:val="en-US" w:eastAsia="zh-CN" w:bidi="ar"/>
        </w:rPr>
        <w:t>（一）深刻吸取事故教训，落实安全生产主体责任。</w:t>
      </w:r>
      <w:r>
        <w:rPr>
          <w:rFonts w:hint="eastAsia" w:ascii="仿宋" w:hAnsi="仿宋" w:eastAsia="仿宋" w:cs="仿宋"/>
          <w:b w:val="0"/>
          <w:bCs w:val="0"/>
          <w:color w:val="auto"/>
          <w:sz w:val="32"/>
          <w:szCs w:val="32"/>
          <w:lang w:val="en-US" w:eastAsia="zh-CN"/>
        </w:rPr>
        <w:t>项目参建单位要深刻汲取事故教训，强化安全生产主体责任。针对事故所暴露出来的问题，要全面开展排查，修订完善公司的安全风险管控、设备设施管理、</w:t>
      </w:r>
      <w:r>
        <w:rPr>
          <w:rFonts w:hint="eastAsia" w:ascii="仿宋" w:hAnsi="仿宋" w:eastAsia="仿宋" w:cs="仿宋"/>
          <w:b w:val="0"/>
          <w:bCs w:val="0"/>
          <w:color w:val="auto"/>
          <w:sz w:val="32"/>
          <w:szCs w:val="32"/>
          <w:lang w:eastAsia="zh-CN"/>
        </w:rPr>
        <w:t>安全生产区域责任和考核等制度，细化全员安全生产责任和考核标准，形成“人人有责、各负其责”的责任链条，确保各项安全措施落地见效；</w:t>
      </w:r>
      <w:r>
        <w:rPr>
          <w:rFonts w:hint="eastAsia" w:ascii="仿宋" w:hAnsi="仿宋" w:eastAsia="仿宋" w:cs="仿宋"/>
          <w:b w:val="0"/>
          <w:bCs w:val="0"/>
          <w:color w:val="auto"/>
          <w:sz w:val="32"/>
          <w:szCs w:val="32"/>
          <w:lang w:val="en-US" w:eastAsia="zh-CN"/>
        </w:rPr>
        <w:t>同时加强施工现场的安全管理，定期组织施工现场隐患排查治理，要教育、督促员工严格执行各项规章制度和安全操作规程，坚决杜绝“三违”行为发生，不断提升现场施工安全管理水平。</w:t>
      </w:r>
    </w:p>
    <w:p w14:paraId="1249B896">
      <w:pPr>
        <w:keepNext w:val="0"/>
        <w:keepLines w:val="0"/>
        <w:pageBreakBefore w:val="0"/>
        <w:widowControl/>
        <w:wordWrap/>
        <w:overflowPunct/>
        <w:topLinePunct w:val="0"/>
        <w:bidi w:val="0"/>
        <w:adjustRightInd w:val="0"/>
        <w:snapToGrid w:val="0"/>
        <w:spacing w:line="560" w:lineRule="exact"/>
        <w:ind w:firstLine="643" w:firstLineChars="200"/>
        <w:jc w:val="both"/>
        <w:rPr>
          <w:rFonts w:hint="eastAsia" w:ascii="仿宋" w:hAnsi="仿宋" w:eastAsia="仿宋" w:cs="仿宋"/>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（二）加强</w:t>
      </w:r>
      <w:r>
        <w:rPr>
          <w:rFonts w:hint="eastAsia" w:ascii="方正楷体_GB2312" w:hAnsi="方正楷体_GB2312" w:eastAsia="方正楷体_GB2312" w:cs="方正楷体_GB2312"/>
          <w:b/>
          <w:bCs/>
          <w:color w:val="auto"/>
          <w:sz w:val="32"/>
          <w:szCs w:val="32"/>
          <w:lang w:val="en-US" w:eastAsia="zh-CN"/>
        </w:rPr>
        <w:t>安全教育</w:t>
      </w:r>
      <w:r>
        <w:rPr>
          <w:rFonts w:hint="eastAsia" w:ascii="方正楷体_GB2312" w:hAnsi="方正楷体_GB2312" w:eastAsia="方正楷体_GB2312" w:cs="方正楷体_GB2312"/>
          <w:b/>
          <w:bCs/>
          <w:color w:val="auto"/>
          <w:sz w:val="32"/>
          <w:szCs w:val="32"/>
          <w:lang w:eastAsia="zh-CN"/>
        </w:rPr>
        <w:t>培训，切实提高员工安全意识。</w:t>
      </w:r>
      <w:r>
        <w:rPr>
          <w:rFonts w:hint="eastAsia" w:ascii="仿宋" w:hAnsi="仿宋" w:eastAsia="仿宋" w:cs="仿宋"/>
          <w:color w:val="auto"/>
          <w:sz w:val="32"/>
          <w:szCs w:val="32"/>
          <w:lang w:eastAsia="zh-CN"/>
        </w:rPr>
        <w:t>加强现场一线工人培训教育、安全交底、班前教育等工作，杜绝教育交底流于形式。视情况开展现场教育、交底，让工人能掌握本工作岗位的安全操作技能，真正了解现场风险以及作业环境，</w:t>
      </w:r>
      <w:r>
        <w:rPr>
          <w:rFonts w:hint="eastAsia" w:ascii="仿宋" w:hAnsi="仿宋" w:eastAsia="仿宋" w:cs="仿宋"/>
          <w:color w:val="auto"/>
          <w:sz w:val="32"/>
          <w:szCs w:val="32"/>
          <w:lang w:val="en-US" w:eastAsia="zh-CN"/>
        </w:rPr>
        <w:t>严格按照安全操作规程开展施工作业，严格按要求配置现场安全监护人员，及时发现和制止违反安全操作规程的行为；同时在施工作业现场醒目位置设置安全警示标识、风险告知牌、安全文化标语、违章行为曝光栏等，形成“人人讲安全、事事为安全”的良好安全环境氛围，真正提高员工安全意识</w:t>
      </w:r>
      <w:r>
        <w:rPr>
          <w:rFonts w:hint="eastAsia" w:ascii="仿宋" w:hAnsi="仿宋" w:eastAsia="仿宋" w:cs="仿宋"/>
          <w:color w:val="auto"/>
          <w:sz w:val="32"/>
          <w:szCs w:val="32"/>
          <w:lang w:eastAsia="zh-CN"/>
        </w:rPr>
        <w:t>。</w:t>
      </w:r>
    </w:p>
    <w:p w14:paraId="2DD584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both"/>
        <w:textAlignment w:val="auto"/>
        <w:rPr>
          <w:rFonts w:ascii="黑体" w:hAnsi="黑体" w:eastAsia="黑体" w:cs="黑体"/>
          <w:color w:val="auto"/>
          <w:spacing w:val="5"/>
          <w:sz w:val="32"/>
          <w:szCs w:val="32"/>
          <w:lang w:eastAsia="zh-CN"/>
        </w:rPr>
      </w:pPr>
      <w:r>
        <w:rPr>
          <w:rFonts w:hint="eastAsia" w:ascii="方正楷体_GB2312" w:hAnsi="方正楷体_GB2312" w:eastAsia="方正楷体_GB2312" w:cs="方正楷体_GB2312"/>
          <w:b/>
          <w:bCs/>
          <w:color w:val="auto"/>
          <w:sz w:val="32"/>
          <w:szCs w:val="32"/>
          <w:lang w:eastAsia="zh-CN"/>
        </w:rPr>
        <w:t>（</w:t>
      </w:r>
      <w:r>
        <w:rPr>
          <w:rFonts w:hint="eastAsia" w:ascii="方正楷体_GB2312" w:hAnsi="方正楷体_GB2312" w:eastAsia="方正楷体_GB2312" w:cs="方正楷体_GB2312"/>
          <w:b/>
          <w:bCs/>
          <w:color w:val="auto"/>
          <w:sz w:val="32"/>
          <w:szCs w:val="32"/>
          <w:lang w:val="en-US" w:eastAsia="zh-CN"/>
        </w:rPr>
        <w:t>三</w:t>
      </w:r>
      <w:r>
        <w:rPr>
          <w:rFonts w:hint="eastAsia" w:ascii="方正楷体_GB2312" w:hAnsi="方正楷体_GB2312" w:eastAsia="方正楷体_GB2312" w:cs="方正楷体_GB2312"/>
          <w:b/>
          <w:bCs/>
          <w:color w:val="auto"/>
          <w:sz w:val="32"/>
          <w:szCs w:val="32"/>
          <w:lang w:eastAsia="zh-CN"/>
        </w:rPr>
        <w:t>）</w:t>
      </w:r>
      <w:r>
        <w:rPr>
          <w:rFonts w:hint="eastAsia" w:ascii="方正楷体_GB2312" w:hAnsi="方正楷体_GB2312" w:eastAsia="方正楷体_GB2312" w:cs="方正楷体_GB2312"/>
          <w:b/>
          <w:bCs/>
          <w:color w:val="auto"/>
          <w:sz w:val="32"/>
          <w:szCs w:val="32"/>
          <w:lang w:val="en-US" w:eastAsia="zh-CN"/>
        </w:rPr>
        <w:t>落实监督管理职责</w:t>
      </w:r>
      <w:r>
        <w:rPr>
          <w:rFonts w:hint="eastAsia" w:ascii="方正楷体_GB2312" w:hAnsi="方正楷体_GB2312" w:eastAsia="方正楷体_GB2312" w:cs="方正楷体_GB2312"/>
          <w:b/>
          <w:bCs/>
          <w:color w:val="auto"/>
          <w:sz w:val="32"/>
          <w:szCs w:val="32"/>
          <w:lang w:eastAsia="zh-CN"/>
        </w:rPr>
        <w:t>，</w:t>
      </w:r>
      <w:r>
        <w:rPr>
          <w:rFonts w:hint="eastAsia" w:ascii="方正楷体_GB2312" w:hAnsi="方正楷体_GB2312" w:eastAsia="方正楷体_GB2312" w:cs="方正楷体_GB2312"/>
          <w:b/>
          <w:bCs/>
          <w:color w:val="auto"/>
          <w:sz w:val="32"/>
          <w:szCs w:val="32"/>
          <w:lang w:val="en-US" w:eastAsia="zh-CN"/>
        </w:rPr>
        <w:t>筑牢安全生产监管防线</w:t>
      </w:r>
      <w:r>
        <w:rPr>
          <w:rFonts w:hint="eastAsia" w:ascii="方正楷体_GB2312" w:hAnsi="方正楷体_GB2312" w:eastAsia="方正楷体_GB2312" w:cs="方正楷体_GB2312"/>
          <w:b/>
          <w:bCs/>
          <w:color w:val="auto"/>
          <w:sz w:val="32"/>
          <w:szCs w:val="32"/>
          <w:lang w:eastAsia="zh-CN"/>
        </w:rPr>
        <w:t>。</w:t>
      </w:r>
      <w:r>
        <w:rPr>
          <w:rFonts w:hint="eastAsia" w:ascii="仿宋" w:hAnsi="仿宋" w:eastAsia="仿宋" w:cs="仿宋"/>
          <w:color w:val="auto"/>
          <w:sz w:val="32"/>
          <w:szCs w:val="32"/>
          <w:lang w:eastAsia="zh-CN"/>
        </w:rPr>
        <w:t>各行业主管部门及各镇（街）、管委会要深刻汲取事故教训，认真履行行业监管责任及属地监管责任，</w:t>
      </w:r>
      <w:r>
        <w:rPr>
          <w:rFonts w:hint="eastAsia" w:ascii="仿宋" w:hAnsi="仿宋" w:eastAsia="仿宋" w:cs="仿宋"/>
          <w:color w:val="auto"/>
          <w:sz w:val="32"/>
          <w:szCs w:val="32"/>
        </w:rPr>
        <w:t>坚持问题导向，开展针对性的安全专项整治行动。行动要聚焦违规作业、监护形同虚设等典型乱象，采取“四不两直”与“执法+专家”相结合的方式，确保监督检查穿透有力、闭环管理。压紧压实企业主体责任，严格督促其构建并运行有效的风险分级管控与隐患排查治理双重预防机制。同时，必须强化源头治理，通过实战化的安全培训和警示教育，全面提升从业人员风险意识和自救互救能力，切实筑牢安全生产防线，从根本上防范和遏制同类亡人事故的再次发生</w:t>
      </w:r>
      <w:r>
        <w:rPr>
          <w:rFonts w:hint="eastAsia" w:ascii="仿宋" w:hAnsi="仿宋" w:eastAsia="仿宋" w:cs="仿宋"/>
          <w:color w:val="auto"/>
          <w:sz w:val="32"/>
          <w:szCs w:val="32"/>
          <w:lang w:eastAsia="zh-CN"/>
        </w:rPr>
        <w:t>。</w:t>
      </w:r>
    </w:p>
    <w:p w14:paraId="399405FF">
      <w:pPr>
        <w:pStyle w:val="4"/>
        <w:keepNext w:val="0"/>
        <w:keepLines w:val="0"/>
        <w:pageBreakBefore w:val="0"/>
        <w:kinsoku w:val="0"/>
        <w:wordWrap w:val="0"/>
        <w:overflowPunct/>
        <w:topLinePunct w:val="0"/>
        <w:autoSpaceDE w:val="0"/>
        <w:autoSpaceDN w:val="0"/>
        <w:bidi w:val="0"/>
        <w:adjustRightInd w:val="0"/>
        <w:snapToGrid w:val="0"/>
        <w:spacing w:line="560" w:lineRule="exact"/>
        <w:jc w:val="both"/>
        <w:rPr>
          <w:rFonts w:hint="default" w:cs="仿宋"/>
          <w:color w:val="auto"/>
          <w:lang w:val="en-US" w:eastAsia="zh-CN"/>
        </w:rPr>
      </w:pPr>
      <w:r>
        <w:rPr>
          <w:rFonts w:hint="eastAsia" w:cs="仿宋"/>
          <w:color w:val="auto"/>
          <w:lang w:val="en-US" w:eastAsia="zh-CN"/>
        </w:rPr>
        <w:t xml:space="preserve"> </w:t>
      </w: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838E4-5E13-4987-93BC-D7E99F1DFC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FC0EAE4-946B-453F-A2A6-A72FE0219EA1}"/>
  </w:font>
  <w:font w:name="仿宋_GB2312">
    <w:panose1 w:val="02010609030101010101"/>
    <w:charset w:val="86"/>
    <w:family w:val="modern"/>
    <w:pitch w:val="default"/>
    <w:sig w:usb0="00000001" w:usb1="080E0000" w:usb2="00000000" w:usb3="00000000" w:csb0="00040000" w:csb1="00000000"/>
    <w:embedRegular r:id="rId3" w:fontKey="{13D8AB0C-E7DC-49A7-831E-CD85C6C1DBDB}"/>
  </w:font>
  <w:font w:name="方正小标宋简体">
    <w:panose1 w:val="03000509000000000000"/>
    <w:charset w:val="86"/>
    <w:family w:val="auto"/>
    <w:pitch w:val="default"/>
    <w:sig w:usb0="00000001" w:usb1="080E0000" w:usb2="00000000" w:usb3="00000000" w:csb0="00040000" w:csb1="00000000"/>
    <w:embedRegular r:id="rId4" w:fontKey="{C01C1A22-1094-4507-AB7A-58E8470D1602}"/>
  </w:font>
  <w:font w:name="楷体">
    <w:panose1 w:val="02010609060101010101"/>
    <w:charset w:val="86"/>
    <w:family w:val="auto"/>
    <w:pitch w:val="default"/>
    <w:sig w:usb0="800002BF" w:usb1="38CF7CFA" w:usb2="00000016" w:usb3="00000000" w:csb0="00040001" w:csb1="00000000"/>
    <w:embedRegular r:id="rId5" w:fontKey="{77030E3D-73B4-446F-889C-19762D98287E}"/>
  </w:font>
  <w:font w:name="方正楷体_GBK">
    <w:panose1 w:val="02000000000000000000"/>
    <w:charset w:val="86"/>
    <w:family w:val="auto"/>
    <w:pitch w:val="default"/>
    <w:sig w:usb0="800002BF" w:usb1="38CF7CFA" w:usb2="00000016" w:usb3="00000000" w:csb0="00040000" w:csb1="00000000"/>
    <w:embedRegular r:id="rId6" w:fontKey="{A8CF7188-5760-41C3-97C7-F2737A74FDF3}"/>
  </w:font>
  <w:font w:name="方正楷体_GB2312">
    <w:panose1 w:val="02000000000000000000"/>
    <w:charset w:val="86"/>
    <w:family w:val="auto"/>
    <w:pitch w:val="default"/>
    <w:sig w:usb0="A00002BF" w:usb1="184F6CFA" w:usb2="00000012" w:usb3="00000000" w:csb0="00040001" w:csb1="00000000"/>
    <w:embedRegular r:id="rId7" w:fontKey="{51DC9630-5D20-4147-98B6-A77AE749CE3A}"/>
  </w:font>
  <w:font w:name="楷体_GB2312">
    <w:panose1 w:val="02010609030101010101"/>
    <w:charset w:val="86"/>
    <w:family w:val="modern"/>
    <w:pitch w:val="default"/>
    <w:sig w:usb0="00000001" w:usb1="080E0000" w:usb2="00000000" w:usb3="00000000" w:csb0="00040000" w:csb1="00000000"/>
    <w:embedRegular r:id="rId8" w:fontKey="{BCF32449-8687-4A54-9BB1-75B3666AD437}"/>
  </w:font>
  <w:font w:name="华文中宋">
    <w:altName w:val="宋体"/>
    <w:panose1 w:val="02010600040101010101"/>
    <w:charset w:val="86"/>
    <w:family w:val="auto"/>
    <w:pitch w:val="default"/>
    <w:sig w:usb0="00000000" w:usb1="00000000" w:usb2="00000000" w:usb3="00000000" w:csb0="0004009F" w:csb1="DFD70000"/>
    <w:embedRegular r:id="rId9" w:fontKey="{3D01BD6D-1049-4347-9800-9DBC49DE6C98}"/>
  </w:font>
  <w:font w:name="华文楷体">
    <w:panose1 w:val="02010600040101010101"/>
    <w:charset w:val="86"/>
    <w:family w:val="auto"/>
    <w:pitch w:val="default"/>
    <w:sig w:usb0="A00002BF" w:usb1="78CF7CFB" w:usb2="00000016" w:usb3="00000000" w:csb0="6006009F" w:csb1="DFD70000"/>
    <w:embedRegular r:id="rId10" w:fontKey="{DEB19F9B-F08E-40CC-836B-32694C97BD5E}"/>
  </w:font>
  <w:font w:name="方正仿宋_GB2312">
    <w:panose1 w:val="02000000000000000000"/>
    <w:charset w:val="86"/>
    <w:family w:val="auto"/>
    <w:pitch w:val="default"/>
    <w:sig w:usb0="A00002BF" w:usb1="184F6CFA" w:usb2="00000012" w:usb3="00000000" w:csb0="00040001" w:csb1="00000000"/>
    <w:embedRegular r:id="rId11" w:fontKey="{406BE212-C6D6-4A7C-9DBC-A6D7501856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4F9">
    <w:pPr>
      <w:spacing w:before="1" w:line="234"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CDC76">
                          <w:pPr>
                            <w:pStyle w:val="7"/>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11CDC76">
                    <w:pPr>
                      <w:pStyle w:val="7"/>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r>
                      <w:rPr>
                        <w:rFonts w:hint="eastAsia" w:asciiTheme="majorEastAsia" w:hAnsiTheme="majorEastAsia" w:eastAsiaTheme="majorEastAsia" w:cstheme="maj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jZlYTUzZTc5YjRkOTkwNGMwZGY3YjYyMWNjNDYifQ=="/>
  </w:docVars>
  <w:rsids>
    <w:rsidRoot w:val="FFFB9A0D"/>
    <w:rsid w:val="0002086E"/>
    <w:rsid w:val="000A6FF4"/>
    <w:rsid w:val="00182129"/>
    <w:rsid w:val="002B5D66"/>
    <w:rsid w:val="002F7F72"/>
    <w:rsid w:val="0030676F"/>
    <w:rsid w:val="003F7C26"/>
    <w:rsid w:val="0050331B"/>
    <w:rsid w:val="00514F48"/>
    <w:rsid w:val="00630B90"/>
    <w:rsid w:val="006B3C35"/>
    <w:rsid w:val="006F0D89"/>
    <w:rsid w:val="0090318E"/>
    <w:rsid w:val="009460DD"/>
    <w:rsid w:val="00B22269"/>
    <w:rsid w:val="00B3087C"/>
    <w:rsid w:val="00BE0506"/>
    <w:rsid w:val="00BE624D"/>
    <w:rsid w:val="00CD0B96"/>
    <w:rsid w:val="00CE7515"/>
    <w:rsid w:val="00D042BD"/>
    <w:rsid w:val="00D67FB5"/>
    <w:rsid w:val="00D84BA3"/>
    <w:rsid w:val="00E27D69"/>
    <w:rsid w:val="00EF2010"/>
    <w:rsid w:val="00EF4969"/>
    <w:rsid w:val="00F218FE"/>
    <w:rsid w:val="00F41118"/>
    <w:rsid w:val="01687703"/>
    <w:rsid w:val="01A50B3B"/>
    <w:rsid w:val="02194179"/>
    <w:rsid w:val="024E0055"/>
    <w:rsid w:val="031B10C9"/>
    <w:rsid w:val="03C84489"/>
    <w:rsid w:val="042E4F51"/>
    <w:rsid w:val="04610B65"/>
    <w:rsid w:val="04D16790"/>
    <w:rsid w:val="04F36B6C"/>
    <w:rsid w:val="0558322D"/>
    <w:rsid w:val="056E1E60"/>
    <w:rsid w:val="057B5C57"/>
    <w:rsid w:val="05E20402"/>
    <w:rsid w:val="061A2616"/>
    <w:rsid w:val="06293F52"/>
    <w:rsid w:val="06506F63"/>
    <w:rsid w:val="071A0220"/>
    <w:rsid w:val="0723133D"/>
    <w:rsid w:val="078057A6"/>
    <w:rsid w:val="08385927"/>
    <w:rsid w:val="085207C5"/>
    <w:rsid w:val="08852948"/>
    <w:rsid w:val="08997D5E"/>
    <w:rsid w:val="08B614C2"/>
    <w:rsid w:val="08C91941"/>
    <w:rsid w:val="08DD6939"/>
    <w:rsid w:val="09202973"/>
    <w:rsid w:val="0964115B"/>
    <w:rsid w:val="09A82D92"/>
    <w:rsid w:val="09E047F8"/>
    <w:rsid w:val="09EE230F"/>
    <w:rsid w:val="0A6A4B36"/>
    <w:rsid w:val="0B440899"/>
    <w:rsid w:val="0C5A4D20"/>
    <w:rsid w:val="0C70396F"/>
    <w:rsid w:val="0D470B14"/>
    <w:rsid w:val="0DE819AF"/>
    <w:rsid w:val="0E6574A4"/>
    <w:rsid w:val="0EE52393"/>
    <w:rsid w:val="0EFB5BA4"/>
    <w:rsid w:val="0EFD76DC"/>
    <w:rsid w:val="0F326B33"/>
    <w:rsid w:val="10DD2B95"/>
    <w:rsid w:val="10E1683B"/>
    <w:rsid w:val="12004F03"/>
    <w:rsid w:val="1299596E"/>
    <w:rsid w:val="12C7030E"/>
    <w:rsid w:val="13410312"/>
    <w:rsid w:val="13960100"/>
    <w:rsid w:val="13A90E85"/>
    <w:rsid w:val="1432187B"/>
    <w:rsid w:val="14321BD6"/>
    <w:rsid w:val="144162BD"/>
    <w:rsid w:val="14524026"/>
    <w:rsid w:val="146F2E2A"/>
    <w:rsid w:val="154366E3"/>
    <w:rsid w:val="155B515D"/>
    <w:rsid w:val="155C5EF7"/>
    <w:rsid w:val="155E030F"/>
    <w:rsid w:val="15823458"/>
    <w:rsid w:val="1594006C"/>
    <w:rsid w:val="16021A7C"/>
    <w:rsid w:val="1626030B"/>
    <w:rsid w:val="16C15797"/>
    <w:rsid w:val="16DA068C"/>
    <w:rsid w:val="16DA6555"/>
    <w:rsid w:val="16E01DBD"/>
    <w:rsid w:val="17992038"/>
    <w:rsid w:val="17A728DB"/>
    <w:rsid w:val="17B3622F"/>
    <w:rsid w:val="17B44FF8"/>
    <w:rsid w:val="17B73DA8"/>
    <w:rsid w:val="18B04D41"/>
    <w:rsid w:val="1A0C3644"/>
    <w:rsid w:val="1A931B4B"/>
    <w:rsid w:val="1ACD24A4"/>
    <w:rsid w:val="1B9112D4"/>
    <w:rsid w:val="1BCD0437"/>
    <w:rsid w:val="1BF77EE2"/>
    <w:rsid w:val="1C76287C"/>
    <w:rsid w:val="1C8B4091"/>
    <w:rsid w:val="1CD221A8"/>
    <w:rsid w:val="1D0E621C"/>
    <w:rsid w:val="1D2B1705"/>
    <w:rsid w:val="1DE228D9"/>
    <w:rsid w:val="1E13243E"/>
    <w:rsid w:val="1E99735C"/>
    <w:rsid w:val="1EEE693E"/>
    <w:rsid w:val="1EFF1358"/>
    <w:rsid w:val="1FE33C5E"/>
    <w:rsid w:val="20CB6718"/>
    <w:rsid w:val="213C1752"/>
    <w:rsid w:val="22882437"/>
    <w:rsid w:val="228C4409"/>
    <w:rsid w:val="22C95F22"/>
    <w:rsid w:val="22E31ED6"/>
    <w:rsid w:val="23590EC3"/>
    <w:rsid w:val="245E4322"/>
    <w:rsid w:val="2481399D"/>
    <w:rsid w:val="24AF1021"/>
    <w:rsid w:val="24D85283"/>
    <w:rsid w:val="252B56AC"/>
    <w:rsid w:val="254E6B83"/>
    <w:rsid w:val="26053B31"/>
    <w:rsid w:val="261E1861"/>
    <w:rsid w:val="263E08AF"/>
    <w:rsid w:val="26422F11"/>
    <w:rsid w:val="2769195B"/>
    <w:rsid w:val="2776582A"/>
    <w:rsid w:val="27830026"/>
    <w:rsid w:val="278971A9"/>
    <w:rsid w:val="27B4076A"/>
    <w:rsid w:val="27FB321E"/>
    <w:rsid w:val="281C4C20"/>
    <w:rsid w:val="28D20734"/>
    <w:rsid w:val="292A0ED1"/>
    <w:rsid w:val="29455A7B"/>
    <w:rsid w:val="29867768"/>
    <w:rsid w:val="29D23098"/>
    <w:rsid w:val="29D62F47"/>
    <w:rsid w:val="2A064297"/>
    <w:rsid w:val="2AB1667F"/>
    <w:rsid w:val="2ABE426A"/>
    <w:rsid w:val="2AE31A25"/>
    <w:rsid w:val="2BC60FC8"/>
    <w:rsid w:val="2BD46773"/>
    <w:rsid w:val="2C192F29"/>
    <w:rsid w:val="2C5A68D4"/>
    <w:rsid w:val="2D045C82"/>
    <w:rsid w:val="2D0A6C1C"/>
    <w:rsid w:val="2D875411"/>
    <w:rsid w:val="2D8C2D47"/>
    <w:rsid w:val="2D9F106A"/>
    <w:rsid w:val="2DA57465"/>
    <w:rsid w:val="2E6B63A5"/>
    <w:rsid w:val="2ECD27D0"/>
    <w:rsid w:val="2F045F1B"/>
    <w:rsid w:val="2F120B2A"/>
    <w:rsid w:val="2F2C155F"/>
    <w:rsid w:val="30916388"/>
    <w:rsid w:val="30D110F1"/>
    <w:rsid w:val="30DF4C0F"/>
    <w:rsid w:val="30FE1366"/>
    <w:rsid w:val="3164321B"/>
    <w:rsid w:val="33004C03"/>
    <w:rsid w:val="33185FE3"/>
    <w:rsid w:val="332210BA"/>
    <w:rsid w:val="33526915"/>
    <w:rsid w:val="33696DE2"/>
    <w:rsid w:val="338D69A3"/>
    <w:rsid w:val="341671DB"/>
    <w:rsid w:val="34DF63E0"/>
    <w:rsid w:val="35496928"/>
    <w:rsid w:val="3627599D"/>
    <w:rsid w:val="369D47EC"/>
    <w:rsid w:val="36FA0940"/>
    <w:rsid w:val="37851250"/>
    <w:rsid w:val="37F05781"/>
    <w:rsid w:val="382316B2"/>
    <w:rsid w:val="384C6E5B"/>
    <w:rsid w:val="38625D2C"/>
    <w:rsid w:val="38C51CD6"/>
    <w:rsid w:val="38EB5087"/>
    <w:rsid w:val="398C10E2"/>
    <w:rsid w:val="3997372E"/>
    <w:rsid w:val="3AA7427C"/>
    <w:rsid w:val="3B0B7BD5"/>
    <w:rsid w:val="3B4F1833"/>
    <w:rsid w:val="3B6444BC"/>
    <w:rsid w:val="3BDD426E"/>
    <w:rsid w:val="3BF03FA1"/>
    <w:rsid w:val="3C212ABA"/>
    <w:rsid w:val="3C57260B"/>
    <w:rsid w:val="3CBC7367"/>
    <w:rsid w:val="3CEF0976"/>
    <w:rsid w:val="3D2F488F"/>
    <w:rsid w:val="3D881438"/>
    <w:rsid w:val="3DF8538F"/>
    <w:rsid w:val="3E257FF6"/>
    <w:rsid w:val="3E554590"/>
    <w:rsid w:val="3FA627EF"/>
    <w:rsid w:val="3FFF3438"/>
    <w:rsid w:val="400D01AE"/>
    <w:rsid w:val="40132D5E"/>
    <w:rsid w:val="405D35A0"/>
    <w:rsid w:val="412A1038"/>
    <w:rsid w:val="413110B5"/>
    <w:rsid w:val="41363E99"/>
    <w:rsid w:val="422E7D02"/>
    <w:rsid w:val="42450BE2"/>
    <w:rsid w:val="4305067F"/>
    <w:rsid w:val="437106A9"/>
    <w:rsid w:val="44E26451"/>
    <w:rsid w:val="45140D01"/>
    <w:rsid w:val="451A6000"/>
    <w:rsid w:val="45280308"/>
    <w:rsid w:val="4553336F"/>
    <w:rsid w:val="45E561F9"/>
    <w:rsid w:val="46FA4993"/>
    <w:rsid w:val="475F0DA9"/>
    <w:rsid w:val="485C04FD"/>
    <w:rsid w:val="486416A5"/>
    <w:rsid w:val="488416E9"/>
    <w:rsid w:val="48B44D68"/>
    <w:rsid w:val="48C96D82"/>
    <w:rsid w:val="48CF0379"/>
    <w:rsid w:val="48E16144"/>
    <w:rsid w:val="48E754F2"/>
    <w:rsid w:val="495F2766"/>
    <w:rsid w:val="49EA0070"/>
    <w:rsid w:val="49EC212E"/>
    <w:rsid w:val="4A301CEF"/>
    <w:rsid w:val="4A8A55C1"/>
    <w:rsid w:val="4A9A69A4"/>
    <w:rsid w:val="4B2D3EE5"/>
    <w:rsid w:val="4B362C66"/>
    <w:rsid w:val="4B3D3D5F"/>
    <w:rsid w:val="4BA43B23"/>
    <w:rsid w:val="4C07034B"/>
    <w:rsid w:val="4C673E0C"/>
    <w:rsid w:val="4D0D5342"/>
    <w:rsid w:val="4D8E4602"/>
    <w:rsid w:val="4E261770"/>
    <w:rsid w:val="4E347D1E"/>
    <w:rsid w:val="4F793618"/>
    <w:rsid w:val="4F8E6C5B"/>
    <w:rsid w:val="4FEF3E2B"/>
    <w:rsid w:val="50083C46"/>
    <w:rsid w:val="506F5688"/>
    <w:rsid w:val="50A868B7"/>
    <w:rsid w:val="5100038B"/>
    <w:rsid w:val="51363DAD"/>
    <w:rsid w:val="51AF451D"/>
    <w:rsid w:val="521F4807"/>
    <w:rsid w:val="52770A69"/>
    <w:rsid w:val="52B860AF"/>
    <w:rsid w:val="52CB1481"/>
    <w:rsid w:val="539543D2"/>
    <w:rsid w:val="545314D7"/>
    <w:rsid w:val="545D0418"/>
    <w:rsid w:val="54A236E9"/>
    <w:rsid w:val="54A81F81"/>
    <w:rsid w:val="54B426F2"/>
    <w:rsid w:val="54CA318A"/>
    <w:rsid w:val="55C91693"/>
    <w:rsid w:val="563B5A15"/>
    <w:rsid w:val="5640122A"/>
    <w:rsid w:val="569A4DDE"/>
    <w:rsid w:val="56D007FF"/>
    <w:rsid w:val="5709697B"/>
    <w:rsid w:val="577060C5"/>
    <w:rsid w:val="577D0987"/>
    <w:rsid w:val="57E74053"/>
    <w:rsid w:val="59133CF6"/>
    <w:rsid w:val="59837B43"/>
    <w:rsid w:val="5A3D40E4"/>
    <w:rsid w:val="5A8B6F4E"/>
    <w:rsid w:val="5AB0697E"/>
    <w:rsid w:val="5BF37238"/>
    <w:rsid w:val="5C0E05DD"/>
    <w:rsid w:val="5C164F06"/>
    <w:rsid w:val="5CB9354B"/>
    <w:rsid w:val="5CD10A21"/>
    <w:rsid w:val="5CF039A9"/>
    <w:rsid w:val="5D735C0E"/>
    <w:rsid w:val="5D9407D9"/>
    <w:rsid w:val="5DBA2FC5"/>
    <w:rsid w:val="5DC60FED"/>
    <w:rsid w:val="5DF167EB"/>
    <w:rsid w:val="5E052FC6"/>
    <w:rsid w:val="5E1854C7"/>
    <w:rsid w:val="5E2E359A"/>
    <w:rsid w:val="5EDB5F93"/>
    <w:rsid w:val="5F487ACD"/>
    <w:rsid w:val="5F7A39FE"/>
    <w:rsid w:val="5FDD5E50"/>
    <w:rsid w:val="5FE014C4"/>
    <w:rsid w:val="60251BBC"/>
    <w:rsid w:val="60795AC6"/>
    <w:rsid w:val="60DB671F"/>
    <w:rsid w:val="61994561"/>
    <w:rsid w:val="619B6500"/>
    <w:rsid w:val="61A94127"/>
    <w:rsid w:val="62546789"/>
    <w:rsid w:val="62B40F55"/>
    <w:rsid w:val="63556314"/>
    <w:rsid w:val="63CB65D6"/>
    <w:rsid w:val="63EF4BB8"/>
    <w:rsid w:val="641E281B"/>
    <w:rsid w:val="644D2DE0"/>
    <w:rsid w:val="645A0263"/>
    <w:rsid w:val="646371F5"/>
    <w:rsid w:val="64C83B26"/>
    <w:rsid w:val="66221B96"/>
    <w:rsid w:val="663F4350"/>
    <w:rsid w:val="670B16B5"/>
    <w:rsid w:val="673865ED"/>
    <w:rsid w:val="6760172C"/>
    <w:rsid w:val="67654F94"/>
    <w:rsid w:val="67F65BEC"/>
    <w:rsid w:val="683154C3"/>
    <w:rsid w:val="68367319"/>
    <w:rsid w:val="699678A3"/>
    <w:rsid w:val="69A15FB9"/>
    <w:rsid w:val="69D05266"/>
    <w:rsid w:val="6A1272CA"/>
    <w:rsid w:val="6AC64EE9"/>
    <w:rsid w:val="6ACA583A"/>
    <w:rsid w:val="6AE9197E"/>
    <w:rsid w:val="6B637A3C"/>
    <w:rsid w:val="6B9138F9"/>
    <w:rsid w:val="6BCB5572"/>
    <w:rsid w:val="6BCB7ABB"/>
    <w:rsid w:val="6C690527"/>
    <w:rsid w:val="6CC540C4"/>
    <w:rsid w:val="6D9E194A"/>
    <w:rsid w:val="6E705E80"/>
    <w:rsid w:val="6E7B1D86"/>
    <w:rsid w:val="6F451933"/>
    <w:rsid w:val="6F822C50"/>
    <w:rsid w:val="6F914B78"/>
    <w:rsid w:val="6FA0300D"/>
    <w:rsid w:val="70006EB5"/>
    <w:rsid w:val="7016644C"/>
    <w:rsid w:val="70425469"/>
    <w:rsid w:val="71186BD3"/>
    <w:rsid w:val="71E04502"/>
    <w:rsid w:val="722A0B3E"/>
    <w:rsid w:val="72865C9C"/>
    <w:rsid w:val="72A42E14"/>
    <w:rsid w:val="72EF7BE7"/>
    <w:rsid w:val="72F824F6"/>
    <w:rsid w:val="730076A1"/>
    <w:rsid w:val="733C6B59"/>
    <w:rsid w:val="735D6B82"/>
    <w:rsid w:val="74542618"/>
    <w:rsid w:val="752E30B2"/>
    <w:rsid w:val="75376BFA"/>
    <w:rsid w:val="754461E9"/>
    <w:rsid w:val="75583796"/>
    <w:rsid w:val="75CF4396"/>
    <w:rsid w:val="76547887"/>
    <w:rsid w:val="765E152C"/>
    <w:rsid w:val="76E53C72"/>
    <w:rsid w:val="772A2051"/>
    <w:rsid w:val="779F2A68"/>
    <w:rsid w:val="77EB5041"/>
    <w:rsid w:val="781F604F"/>
    <w:rsid w:val="782F6513"/>
    <w:rsid w:val="788C30AF"/>
    <w:rsid w:val="78EA27AD"/>
    <w:rsid w:val="79091C23"/>
    <w:rsid w:val="798778D0"/>
    <w:rsid w:val="79A51A1B"/>
    <w:rsid w:val="7A7363EE"/>
    <w:rsid w:val="7AC65173"/>
    <w:rsid w:val="7B0A3A31"/>
    <w:rsid w:val="7B166E90"/>
    <w:rsid w:val="7BD50446"/>
    <w:rsid w:val="7BE129E3"/>
    <w:rsid w:val="7CB6132E"/>
    <w:rsid w:val="7D2C7B7B"/>
    <w:rsid w:val="7D975CF2"/>
    <w:rsid w:val="7E241E8F"/>
    <w:rsid w:val="7E637084"/>
    <w:rsid w:val="7EFB429E"/>
    <w:rsid w:val="7EFF0097"/>
    <w:rsid w:val="7F046576"/>
    <w:rsid w:val="7F4D1BDF"/>
    <w:rsid w:val="7F8A5140"/>
    <w:rsid w:val="BE7D20E6"/>
    <w:rsid w:val="DFFD1E4C"/>
    <w:rsid w:val="EDF7E4F5"/>
    <w:rsid w:val="FD5F905E"/>
    <w:rsid w:val="FFFB9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2"/>
      <w:szCs w:val="32"/>
      <w:lang w:val="en-US" w:eastAsia="en-US" w:bidi="ar-SA"/>
    </w:rPr>
  </w:style>
  <w:style w:type="paragraph" w:customStyle="1" w:styleId="5">
    <w:name w:val="Body Text 21"/>
    <w:basedOn w:val="1"/>
    <w:qFormat/>
    <w:uiPriority w:val="0"/>
    <w:pPr>
      <w:spacing w:after="120" w:afterLines="0" w:line="480" w:lineRule="auto"/>
    </w:pPr>
    <w:rPr>
      <w:rFonts w:ascii="Arial" w:hAnsi="Arial" w:cs="Times New Roman"/>
    </w:rPr>
  </w:style>
  <w:style w:type="paragraph" w:styleId="6">
    <w:name w:val="Body Text Indent"/>
    <w:basedOn w:val="1"/>
    <w:unhideWhenUsed/>
    <w:qFormat/>
    <w:uiPriority w:val="99"/>
    <w:pPr>
      <w:spacing w:line="0" w:lineRule="atLeast"/>
      <w:ind w:left="-125"/>
      <w:jc w:val="left"/>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rFonts w:ascii="Calibri" w:hAnsi="Calibri" w:eastAsia="宋体" w:cs="黑体"/>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Body Text First Indent 2"/>
    <w:basedOn w:val="6"/>
    <w:unhideWhenUsed/>
    <w:qFormat/>
    <w:uiPriority w:val="99"/>
    <w:pPr>
      <w:spacing w:line="560" w:lineRule="exact"/>
      <w:ind w:firstLine="200" w:firstLineChars="200"/>
    </w:pPr>
    <w:rPr>
      <w:rFonts w:ascii="Times New Roman" w:hAnsi="Times New Roman" w:eastAsia="仿宋_GB2312"/>
      <w:szCs w:val="28"/>
    </w:rPr>
  </w:style>
  <w:style w:type="character" w:styleId="14">
    <w:name w:val="Strong"/>
    <w:qFormat/>
    <w:uiPriority w:val="0"/>
    <w:rPr>
      <w:b/>
      <w:bCs/>
    </w:rPr>
  </w:style>
  <w:style w:type="character" w:styleId="15">
    <w:name w:val="footnote reference"/>
    <w:qFormat/>
    <w:uiPriority w:val="0"/>
    <w:rPr>
      <w:vertAlign w:val="superscript"/>
    </w:rPr>
  </w:style>
  <w:style w:type="character" w:customStyle="1" w:styleId="16">
    <w:name w:val="NormalCharacter"/>
    <w:qFormat/>
    <w:uiPriority w:val="0"/>
  </w:style>
  <w:style w:type="paragraph" w:customStyle="1" w:styleId="17">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9">
    <w:name w:val="law-editor-text"/>
    <w:basedOn w:val="1"/>
    <w:qFormat/>
    <w:uiPriority w:val="0"/>
    <w:pPr>
      <w:ind w:firstLine="420"/>
    </w:pPr>
    <w:rPr>
      <w:rFonts w:hint="eastAsia" w:ascii="宋体" w:hAnsi="宋体" w:eastAsia="宋体" w:cs="Times New Roman"/>
      <w:kern w:val="0"/>
      <w:sz w:val="32"/>
      <w:szCs w:val="32"/>
    </w:rPr>
  </w:style>
  <w:style w:type="paragraph" w:customStyle="1" w:styleId="20">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6351</Words>
  <Characters>6458</Characters>
  <Lines>33</Lines>
  <Paragraphs>9</Paragraphs>
  <TotalTime>0</TotalTime>
  <ScaleCrop>false</ScaleCrop>
  <LinksUpToDate>false</LinksUpToDate>
  <CharactersWithSpaces>6462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2025-09-03T10:19:00Z</dcterms:created>
  <dc:creator>{userName}</dc:creator>
  <cp:lastModifiedBy>Sssssseto</cp:lastModifiedBy>
  <cp:lastPrinted>2025-10-14T23:16:00Z</cp:lastPrinted>
  <dcterms:modified xsi:type="dcterms:W3CDTF">2025-12-17T09:30:40Z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C04C3967CA5645B0A82B325C056E913B_13</vt:lpwstr>
  </property>
  <property fmtid="{D5CDD505-2E9C-101B-9397-08002B2CF9AE}" pid="4" name="KSOTemplateDocerSaveRecord">
    <vt:lpwstr>eyJoZGlkIjoiNjFhOGQ4MGJlY2U1YTJkNDAxNTBhYjkzM2E3OWFjOWUiLCJ1c2VySWQiOiI0ODgxNTcxNTcifQ==</vt:lpwstr>
  </property>
</Properties>
</file>