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4E5C3">
      <w:pP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附件1</w:t>
      </w:r>
    </w:p>
    <w:p w14:paraId="06148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大标宋_GBK" w:cs="Times New Roman"/>
          <w:sz w:val="36"/>
          <w:szCs w:val="36"/>
          <w:lang w:eastAsia="zh-CN"/>
        </w:rPr>
      </w:pPr>
      <w:r>
        <w:rPr>
          <w:rFonts w:hint="default" w:ascii="Times New Roman" w:hAnsi="Times New Roman" w:eastAsia="方正大标宋_GBK" w:cs="Times New Roman"/>
          <w:sz w:val="36"/>
          <w:szCs w:val="36"/>
        </w:rPr>
        <w:t>江门市八大战略性产</w:t>
      </w:r>
      <w:bookmarkStart w:id="0" w:name="_GoBack"/>
      <w:bookmarkEnd w:id="0"/>
      <w:r>
        <w:rPr>
          <w:rFonts w:hint="default" w:ascii="Times New Roman" w:hAnsi="Times New Roman" w:eastAsia="方正大标宋_GBK" w:cs="Times New Roman"/>
          <w:sz w:val="36"/>
          <w:szCs w:val="36"/>
        </w:rPr>
        <w:t>业集群和15条重点产业链</w:t>
      </w:r>
      <w:r>
        <w:rPr>
          <w:rFonts w:hint="default" w:ascii="Times New Roman" w:hAnsi="Times New Roman" w:eastAsia="方正大标宋_GBK" w:cs="Times New Roman"/>
          <w:sz w:val="36"/>
          <w:szCs w:val="36"/>
          <w:lang w:eastAsia="zh-CN"/>
        </w:rPr>
        <w:t>、</w:t>
      </w:r>
    </w:p>
    <w:p w14:paraId="7FB5A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大标宋_GBK" w:cs="Times New Roman"/>
          <w:sz w:val="36"/>
          <w:szCs w:val="36"/>
          <w:lang w:eastAsia="zh-CN"/>
        </w:rPr>
        <w:t>特色产业</w:t>
      </w:r>
      <w:r>
        <w:rPr>
          <w:rFonts w:hint="default" w:ascii="Times New Roman" w:hAnsi="Times New Roman" w:eastAsia="方正大标宋_GBK" w:cs="Times New Roman"/>
          <w:sz w:val="36"/>
          <w:szCs w:val="36"/>
        </w:rPr>
        <w:t>信息表</w:t>
      </w:r>
    </w:p>
    <w:tbl>
      <w:tblPr>
        <w:tblStyle w:val="2"/>
        <w:tblW w:w="94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0"/>
        <w:gridCol w:w="5940"/>
        <w:gridCol w:w="2235"/>
      </w:tblGrid>
      <w:tr w14:paraId="2E48C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35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820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CE4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类型</w:t>
            </w:r>
          </w:p>
        </w:tc>
      </w:tr>
      <w:tr w14:paraId="73783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F3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B05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高端装备制造战略性新兴产业集群</w:t>
            </w:r>
          </w:p>
        </w:tc>
        <w:tc>
          <w:tcPr>
            <w:tcW w:w="2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611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八大战略性产业集群</w:t>
            </w:r>
          </w:p>
        </w:tc>
      </w:tr>
      <w:tr w14:paraId="75EB9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EC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4C7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智能机器人战略性新兴产业集群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CE9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26386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BF5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ED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生物医药与健康战略性支柱产业集群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5C54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17F66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E9E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931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现代农业与食品战略性支柱产业集群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2D5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2CACF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CE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B9C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安全应急与环保战略性新兴产业集群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9A2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32328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0B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D0A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现代轻工纺织战略性支柱产业集群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C6E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018BA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691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1C8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激光与增材制造战略性新兴产业集群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93AF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0F4C3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03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BE9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智能家电战略性支柱产业集群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B0F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0FDAD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91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C76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智能装备产业链</w:t>
            </w:r>
          </w:p>
        </w:tc>
        <w:tc>
          <w:tcPr>
            <w:tcW w:w="2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111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15条重点产业链</w:t>
            </w:r>
          </w:p>
        </w:tc>
      </w:tr>
      <w:tr w14:paraId="17DD4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4C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3F6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船舶与海工装备产业链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4D9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62B7F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E1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DE7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生物医药产业链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243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0B0CE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5F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257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食品产业链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4A54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6818E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2B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C8F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新一代信息技术产业链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9E1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4BAE1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63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630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石化新材料产业链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EBE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7D0CD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D8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4BB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造纸及纸制品产业链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349A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322F4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DD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70D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纺织服装产业链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BD42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70AED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75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B39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家电产业链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220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61FE0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30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AE0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轨道交通产业链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7CF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133B7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7D9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171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新能源汽车及汽车零部件产业链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C5F4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20B07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ED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D26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新能源电池产业链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849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5F5A7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F5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4C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硅能源产业链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C7E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21CA2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ED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889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金属制品产业链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8D9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63C9B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D5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280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摩托车产业链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08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03AD1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55C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40A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人工智能与机器人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4F7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  <w:lang w:eastAsia="zh-CN"/>
              </w:rPr>
              <w:t>特色产业</w:t>
            </w:r>
          </w:p>
        </w:tc>
      </w:tr>
    </w:tbl>
    <w:p w14:paraId="2D3B5D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default" w:ascii="Times New Roman" w:hAnsi="Times New Roman" w:cs="Times New Roman"/>
        </w:rPr>
      </w:pPr>
    </w:p>
    <w:sectPr>
      <w:pgSz w:w="11906" w:h="16838"/>
      <w:pgMar w:top="1157" w:right="1689" w:bottom="1157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C1810"/>
    <w:rsid w:val="17C55F11"/>
    <w:rsid w:val="2F9F3A51"/>
    <w:rsid w:val="44B2507E"/>
    <w:rsid w:val="4DC32AA2"/>
    <w:rsid w:val="4FD807DE"/>
    <w:rsid w:val="4FF7616D"/>
    <w:rsid w:val="60697E28"/>
    <w:rsid w:val="6EF5C706"/>
    <w:rsid w:val="76722587"/>
    <w:rsid w:val="79525A74"/>
    <w:rsid w:val="7F3FE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326</Words>
  <Characters>343</Characters>
  <Lines>0</Lines>
  <Paragraphs>0</Paragraphs>
  <TotalTime>4</TotalTime>
  <ScaleCrop>false</ScaleCrop>
  <LinksUpToDate>false</LinksUpToDate>
  <CharactersWithSpaces>343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2023-02-02T17:35:00Z</dcterms:created>
  <dc:creator>Administrator</dc:creator>
  <cp:lastModifiedBy>崔文娟</cp:lastModifiedBy>
  <dcterms:modified xsi:type="dcterms:W3CDTF">2025-03-21T08:02:51Z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eyJoZGlkIjoiYWRmYzk5ZWM1ZDNlODFiNmI5YTBkY2NhNTgxMTdjMzUiLCJ1c2VySWQiOiIxNjc5Mjc1MjEyIn0=</vt:lpwstr>
  </property>
  <property fmtid="{D5CDD505-2E9C-101B-9397-08002B2CF9AE}" pid="4" name="ICV">
    <vt:lpwstr>46105FEDA81041639D4C446E92944E7E_12</vt:lpwstr>
  </property>
</Properties>
</file>