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2925238F"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zh-CN"/>
        </w:rPr>
        <w:t>附表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6</w:t>
      </w:r>
    </w:p>
    <w:p w14:paraId="1396F48B">
      <w:pPr>
        <w:widowControl/>
        <w:shd w:val="clear" w:color="auto" w:fill="FFFFFF"/>
        <w:spacing w:line="500" w:lineRule="exact"/>
        <w:jc w:val="center"/>
        <w:rPr>
          <w:rFonts w:ascii="方正小标宋简体" w:hAnsi="黑体" w:eastAsia="方正小标宋简体" w:cs="宋体"/>
          <w:bCs/>
          <w:color w:val="auto"/>
          <w:spacing w:val="8"/>
          <w:kern w:val="0"/>
          <w:sz w:val="30"/>
          <w:szCs w:val="30"/>
          <w:highlight w:val="none"/>
        </w:rPr>
      </w:pPr>
      <w:r>
        <w:rPr>
          <w:rFonts w:hint="eastAsia" w:ascii="方正小标宋简体" w:hAnsi="黑体" w:eastAsia="方正小标宋简体" w:cs="宋体"/>
          <w:bCs/>
          <w:color w:val="auto"/>
          <w:spacing w:val="8"/>
          <w:kern w:val="0"/>
          <w:sz w:val="30"/>
          <w:szCs w:val="30"/>
          <w:highlight w:val="none"/>
        </w:rPr>
        <w:t>开平市2025年秋季城区公办初中一年级招生区域</w:t>
      </w:r>
    </w:p>
    <w:tbl>
      <w:tblPr>
        <w:tblStyle w:val="12"/>
        <w:tblW w:w="93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7516"/>
      </w:tblGrid>
      <w:tr w14:paraId="76688B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2CBFE">
            <w:pPr>
              <w:widowControl/>
              <w:spacing w:line="36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75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6A63D">
            <w:pPr>
              <w:widowControl/>
              <w:spacing w:line="36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招生区域</w:t>
            </w:r>
          </w:p>
        </w:tc>
      </w:tr>
      <w:tr w14:paraId="714CD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32B4E">
            <w:pPr>
              <w:widowControl/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开平市第一中学</w:t>
            </w:r>
          </w:p>
        </w:tc>
        <w:tc>
          <w:tcPr>
            <w:tcW w:w="75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C5502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pacing w:val="8"/>
                <w:kern w:val="0"/>
                <w:szCs w:val="21"/>
                <w:highlight w:val="none"/>
              </w:rPr>
              <w:t>可面向全市范围招生</w:t>
            </w:r>
          </w:p>
        </w:tc>
      </w:tr>
      <w:tr w14:paraId="4EE78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6FB7E">
            <w:pPr>
              <w:widowControl/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开侨中学</w:t>
            </w:r>
          </w:p>
        </w:tc>
        <w:tc>
          <w:tcPr>
            <w:tcW w:w="75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E095B"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pacing w:val="8"/>
                <w:kern w:val="0"/>
                <w:szCs w:val="21"/>
                <w:highlight w:val="none"/>
              </w:rPr>
              <w:t>可面向全市范围招生</w:t>
            </w:r>
          </w:p>
        </w:tc>
      </w:tr>
      <w:tr w14:paraId="2B8BC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DED01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苍江中学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C0755">
            <w:pPr>
              <w:widowControl/>
              <w:adjustRightInd w:val="0"/>
              <w:snapToGrid w:val="0"/>
              <w:spacing w:line="20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长青路、新城路、冲澄居委会、桂花园、兴华路、金都花园、柏丽花园、侨园路、宝华南路、宝源中路、宝源路、宝丽花园、宝堤东路、沿江西路、开华路、西郊路、长沙西路、光明路114号起、长园路、曙光西路65号，曙光西路67号起、建联街、建联居委会、八一村委会、三联村委会、三江居委会、海伦堡、江滨路、幕桥西路、幕沙路单号、幕沙路双号2-44号、东华路（街）、文新路、金碧豪庭、翠景园、雅怡花园、富景花园、侨园、爱民新村、水运区、兴明路、光明西路、沿江路、顺景园、宏都水岸、长乐路（香堤翠景）、柏丽豪园、柏丽湾、翠逸花园、侨园黄金海岸、誉景豪庭、侨林湾、儒林路（翰林印象）、杜澄大道5—18号。</w:t>
            </w:r>
          </w:p>
        </w:tc>
      </w:tr>
      <w:tr w14:paraId="520273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F8C2D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风采中学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FB266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祥龙中路、祥龙北路、祥龙南路、明珠路、隆兴街、文华路、敬业路、体育东路、体育西路、祥龙1－8区、汇景湾、领美花园。</w:t>
            </w:r>
          </w:p>
        </w:tc>
      </w:tr>
      <w:tr w14:paraId="40154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AD27E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忠源纪念中学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2FFF5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东兴中路（东兴街）、东郊路、东郊南区、东郊北区、梅园街（路）、东兴新村、东郊新村、长沙中路、曙光东路171号起、曙光西路1—64号，曙光西路66号、光明路88—113号、升平路56号起(不含卫东新村)、长沙街市、银禧花园、春晓园。</w:t>
            </w:r>
          </w:p>
        </w:tc>
      </w:tr>
      <w:tr w14:paraId="3BD9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63BA8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港口中学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56E3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星光居委会、星光路、升平路1—55号（含卫东新村）、金中大道、卫民路、东郊东路、吉祥路、东郊一巷、东郊二巷、曙光东路1—170号、长沙东路、卫东居委会、虹桥路、东胜路、金华路、凤阳路、轻纺路、长沙沿江东路、东明路、新港路、祈福花园、潭江花园、兴耀花园、港口路、光明路1—87号、海港城、彩虹花园、曙光东二马路、曙光东三马路、东兴路。</w:t>
            </w:r>
          </w:p>
        </w:tc>
      </w:tr>
      <w:tr w14:paraId="122B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177E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东河中学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DB9E9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思始村委会、南山村委会、燕山村委会、三围村委会、仁亲村委会、潭江西路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  <w:lang w:val="en"/>
              </w:rPr>
              <w:t>18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号起、公园路、长安路、荻环路、思明路、思堤路、东河路、武溪西路、武溪路、西桥路、新昌中路31号起、穗香街、香园街、新市路1－17号、东溪街（村）新安路、荻海居委会、西安里、西宁路91号起、风采花园、风采路、中银路、彩虹村、荣华村、祥荻后街、祥荻路、西桥二马路、桥溪路、新昌路（不含1-4巷）、新园街29号起。</w:t>
            </w:r>
          </w:p>
        </w:tc>
      </w:tr>
      <w:tr w14:paraId="7A2CF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BCA46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新荻中学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D30FC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石海村委会、簕</w:t>
            </w:r>
            <w:r>
              <w:rPr>
                <w:rFonts w:hint="eastAsia" w:ascii="宋体" w:hAnsi="宋体" w:cs="方正仿宋简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冲村委会、中山居委会、迳头居委会、新市路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18号起、新昌东路、新昌中路1－30号、新迳路、南安路、迳头中路、迳头路、迳堤路、立新路、永富路、同兴（路）、昌兴路、中广路、中山大道、中山别墅区、中新路、潭江西路1－1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  <w:lang w:val="en"/>
              </w:rPr>
              <w:t>7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号、中山花园、中山城、西宁路1－90号、桥东路、海景花园、雅兰花园、海宝花园、新昌路1－4巷、新昌市场住宅、大兴二巷、中山市场、永富后街、永富巷、长庆路、长庆横、富宁路、大兴街、新华路、新华后街、中华路、潭江东路、立新后街、立新南路、康乐街、新园街1－28号、新兴路、骏景湾、翡翠明珠、新外滩、百润花园、南岸一号银海、盛安时尚家、富汇名城、金色家园、碧桂园（阳光水岸）、唐宁郡。</w:t>
            </w:r>
          </w:p>
        </w:tc>
      </w:tr>
      <w:tr w14:paraId="56F145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8ABEE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世界谭氏中学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D0E4E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幕村村委会、东乐村委会、西安村委会、爱民村委会、新民村委会、杜溪村委会、幕村路、安吉路、祥苑北路、祥苑中路、幸福路、同福街、长福路、义祠路、祥和路、兴宁街、幕涌东路、幕涌西路、人民东路1-12号、人民西路、人和东路1-16号、人和西路、新海西路、爱民路、紫荆花园、津园、天富豪庭、云顶华庭、梁金山居委会、建兴花园、良园路、广发花园、金穗花园、光华路1—5号、海怡园、振兴街，幕桥东路、长兴路、祥苑路、祥苑新村、长镇路、福顺街、祥苑南路、幕沙路双号46号起、轩汇豪庭、中业新城、骏贤居、科展路、金山大道、金山东路、科技路。</w:t>
            </w:r>
          </w:p>
        </w:tc>
      </w:tr>
      <w:tr w14:paraId="2380AC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288F5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开平市第七中学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6029F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楼冈墟居委会、民强村委会、平冈村委会、西溪村委会、东升村委会、平原村委会、八姓路、碧桂园、东汇城、凯旋汇、泰和雅苑、玖珑湾。</w:t>
            </w:r>
          </w:p>
        </w:tc>
      </w:tr>
      <w:tr w14:paraId="2855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0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C4CA3">
            <w:pPr>
              <w:widowControl/>
              <w:spacing w:line="24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翠山湖实验学校</w:t>
            </w:r>
          </w:p>
        </w:tc>
        <w:tc>
          <w:tcPr>
            <w:tcW w:w="75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55741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翠山湖高新区。</w:t>
            </w:r>
          </w:p>
        </w:tc>
      </w:tr>
      <w:tr w14:paraId="5E71A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078B6">
            <w:pPr>
              <w:widowControl/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pacing w:val="8"/>
                <w:kern w:val="0"/>
                <w:szCs w:val="21"/>
                <w:highlight w:val="none"/>
              </w:rPr>
              <w:t>风采实验学校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68E0F">
            <w:pPr>
              <w:widowControl/>
              <w:adjustRightInd w:val="0"/>
              <w:snapToGrid w:val="0"/>
              <w:spacing w:line="228" w:lineRule="exact"/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以325国道为界，往水口方向，过镇海水库排洪渠（即丰泽园门前右侧金山水利桥）至水口桥路段右边区域：人和东路17号起、光华路6号起、振华居委会、联竹村委会、桥溪村委会、金山村委会、新美村委会、开庄石联村、开庄东溪村、开庄沙田岗村、开庄长安里、开庄岐阳村、寺前南闸村、寺前上石村、寺前东升村、寺前沙湾村、</w:t>
            </w:r>
          </w:p>
          <w:p w14:paraId="669D3F85">
            <w:pPr>
              <w:widowControl/>
              <w:adjustRightInd w:val="0"/>
              <w:snapToGrid w:val="0"/>
              <w:spacing w:line="228" w:lineRule="exac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寺前朝阳村、寺前下石村、风采盘龙村、开锋南安村、开锋南溪村（国道右边）、融创潭江首府、汇峰名庭。</w:t>
            </w:r>
          </w:p>
        </w:tc>
      </w:tr>
    </w:tbl>
    <w:p w14:paraId="1B100E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EE4AA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91706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91706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22FC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06300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02C0BCB3">
    <w:pPr>
      <w:pStyle w:val="8"/>
      <w:ind w:right="360" w:firstLine="360"/>
    </w:pPr>
  </w:p>
  <w:p w14:paraId="347FAC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EBEA3">
    <w:pPr>
      <w:pStyle w:val="9"/>
      <w:pBdr>
        <w:bottom w:val="none" w:color="auto" w:sz="0" w:space="0"/>
      </w:pBdr>
    </w:pPr>
  </w:p>
  <w:p w14:paraId="3243F7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B92F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F7D930B"/>
    <w:rsid w:val="0FFFDB5E"/>
    <w:rsid w:val="10394CD8"/>
    <w:rsid w:val="136F8794"/>
    <w:rsid w:val="15E67504"/>
    <w:rsid w:val="15FFA170"/>
    <w:rsid w:val="161D7192"/>
    <w:rsid w:val="1B3A1826"/>
    <w:rsid w:val="1D43D2D8"/>
    <w:rsid w:val="1EBDA18F"/>
    <w:rsid w:val="21F5B2F8"/>
    <w:rsid w:val="22BF0AC6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5C1E6C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28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2025-03-24T09:36:52Z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