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5" w:line="493" w:lineRule="auto"/>
        <w:ind w:left="569" w:right="660" w:hanging="552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z w:val="30"/>
          <w:szCs w:val="30"/>
        </w:rPr>
        <w:t xml:space="preserve">                                                </w:t>
      </w:r>
      <w:bookmarkStart w:id="0" w:name="_GoBack"/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-6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年开平市重点农业龙头企业名单</w:t>
      </w:r>
      <w:bookmarkEnd w:id="0"/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开平市玉林参皇养殖有限公司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广东开兰面粉有限公司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开平市旭日蛋品有限公司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开平市合民养殖发展有限公司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开平市金鸡王禽业有限公司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开平市绿皇农牧发展有限公司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开平市春浩良种猪养殖有限公司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开平市旭峰农牧有限公司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开平市顺鸿米业有限公司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开平市牧科养殖有限公司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开平市温氏畜牧有限公司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广东裕茂农业开发有限公司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开平市金箩米业有限公司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开平市优之名马冈鹅有限公司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开平市晓文养殖有限公司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广东绿田园水产养殖有限公司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开平市顺祥畜牧有限公司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开平市禽兴种鸡养殖有限公司</w:t>
      </w:r>
    </w:p>
    <w:p>
      <w:pPr>
        <w:spacing w:before="69" w:line="562" w:lineRule="exact"/>
        <w:ind w:firstLine="13"/>
        <w:rPr>
          <w:rFonts w:ascii="仿宋" w:hAnsi="仿宋" w:eastAsia="仿宋" w:cs="仿宋"/>
          <w:spacing w:val="-21"/>
          <w:position w:val="16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开平市东山鸿懋农业科技有限公司</w:t>
      </w:r>
    </w:p>
    <w:p>
      <w:pPr>
        <w:spacing w:before="69" w:line="562" w:lineRule="exact"/>
        <w:ind w:firstLine="13"/>
        <w:rPr>
          <w:rFonts w:ascii="Arial"/>
          <w:sz w:val="21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开平市赤水镇东润种猪养殖场</w:t>
      </w:r>
    </w:p>
    <w:p>
      <w:pPr>
        <w:spacing w:before="69" w:line="562" w:lineRule="exact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position w:val="16"/>
          <w:sz w:val="34"/>
          <w:szCs w:val="34"/>
        </w:rPr>
        <w:t>广东金山百草健康产业有限公司</w:t>
      </w:r>
    </w:p>
    <w:p>
      <w:pPr>
        <w:spacing w:before="1" w:line="220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2"/>
          <w:sz w:val="34"/>
          <w:szCs w:val="34"/>
        </w:rPr>
        <w:t>开平市联兴养殖有限公司</w:t>
      </w:r>
    </w:p>
    <w:p>
      <w:pPr>
        <w:spacing w:before="152" w:line="220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2"/>
          <w:sz w:val="34"/>
          <w:szCs w:val="34"/>
        </w:rPr>
        <w:t>开平市永祥养殖有限公司</w:t>
      </w:r>
    </w:p>
    <w:p>
      <w:pPr>
        <w:spacing w:before="158" w:line="559" w:lineRule="exact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position w:val="15"/>
          <w:sz w:val="34"/>
          <w:szCs w:val="34"/>
        </w:rPr>
        <w:t>开平市大沙里农业科技发展有限公司</w:t>
      </w:r>
    </w:p>
    <w:p>
      <w:pPr>
        <w:spacing w:before="1" w:line="221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开平市浩旺佳蛋制品有限公司</w:t>
      </w:r>
    </w:p>
    <w:p>
      <w:pPr>
        <w:spacing w:before="151" w:line="562" w:lineRule="exact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position w:val="15"/>
          <w:sz w:val="34"/>
          <w:szCs w:val="34"/>
        </w:rPr>
        <w:t>广东圣迪乐村生态食品有限公司</w:t>
      </w:r>
    </w:p>
    <w:p>
      <w:pPr>
        <w:spacing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2"/>
          <w:sz w:val="34"/>
          <w:szCs w:val="34"/>
        </w:rPr>
        <w:t>开平市粤顺牧业有限公司</w:t>
      </w:r>
    </w:p>
    <w:p>
      <w:pPr>
        <w:spacing w:before="148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江门市创润生态果业有限公司</w:t>
      </w:r>
    </w:p>
    <w:p>
      <w:pPr>
        <w:spacing w:before="152" w:line="558" w:lineRule="exact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position w:val="15"/>
          <w:sz w:val="34"/>
          <w:szCs w:val="34"/>
        </w:rPr>
        <w:t>广东华滨世界之康健康产业有限公司</w:t>
      </w:r>
    </w:p>
    <w:p>
      <w:pPr>
        <w:spacing w:before="2" w:line="220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6"/>
          <w:sz w:val="34"/>
          <w:szCs w:val="34"/>
        </w:rPr>
        <w:t>广东健芝缘保健食品有限公司</w:t>
      </w:r>
    </w:p>
    <w:p>
      <w:pPr>
        <w:spacing w:before="157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开平市亦森农业科技有限公司</w:t>
      </w:r>
    </w:p>
    <w:p>
      <w:pPr>
        <w:spacing w:before="151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开平市耕硕农业科技有限公司</w:t>
      </w:r>
    </w:p>
    <w:p>
      <w:pPr>
        <w:spacing w:before="151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广东美玉子食品有限公司</w:t>
      </w:r>
      <w:r>
        <w:rPr>
          <w:rFonts w:ascii="仿宋" w:hAnsi="仿宋" w:eastAsia="仿宋" w:cs="仿宋"/>
          <w:spacing w:val="72"/>
          <w:sz w:val="34"/>
          <w:szCs w:val="34"/>
        </w:rPr>
        <w:t xml:space="preserve">  </w:t>
      </w:r>
    </w:p>
    <w:p>
      <w:pPr>
        <w:spacing w:before="151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开平市联兴食品有限公司</w:t>
      </w:r>
      <w:r>
        <w:rPr>
          <w:rFonts w:ascii="仿宋" w:hAnsi="仿宋" w:eastAsia="仿宋" w:cs="仿宋"/>
          <w:spacing w:val="40"/>
          <w:sz w:val="34"/>
          <w:szCs w:val="34"/>
        </w:rPr>
        <w:t xml:space="preserve"> </w:t>
      </w:r>
    </w:p>
    <w:p>
      <w:pPr>
        <w:spacing w:before="151" w:line="222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9"/>
          <w:sz w:val="34"/>
          <w:szCs w:val="34"/>
        </w:rPr>
        <w:t>广东回首食品有限公司</w:t>
      </w:r>
      <w:r>
        <w:rPr>
          <w:rFonts w:ascii="仿宋" w:hAnsi="仿宋" w:eastAsia="仿宋" w:cs="仿宋"/>
          <w:spacing w:val="22"/>
          <w:sz w:val="34"/>
          <w:szCs w:val="34"/>
        </w:rPr>
        <w:t xml:space="preserve">  </w:t>
      </w:r>
    </w:p>
    <w:p>
      <w:pPr>
        <w:spacing w:before="151" w:line="540" w:lineRule="exact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8"/>
          <w:position w:val="14"/>
          <w:sz w:val="34"/>
          <w:szCs w:val="34"/>
        </w:rPr>
        <w:t>开平市爱立特农业科技有限公司</w:t>
      </w:r>
      <w:r>
        <w:rPr>
          <w:rFonts w:ascii="仿宋" w:hAnsi="仿宋" w:eastAsia="仿宋" w:cs="仿宋"/>
          <w:spacing w:val="159"/>
          <w:position w:val="14"/>
          <w:sz w:val="34"/>
          <w:szCs w:val="34"/>
        </w:rPr>
        <w:t xml:space="preserve"> </w:t>
      </w:r>
    </w:p>
    <w:p>
      <w:pPr>
        <w:spacing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开平市家安农业科技有限公司</w:t>
      </w:r>
    </w:p>
    <w:p>
      <w:pPr>
        <w:spacing w:before="149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广东丰采农业科技有限公司</w:t>
      </w:r>
      <w:r>
        <w:rPr>
          <w:rFonts w:ascii="仿宋" w:hAnsi="仿宋" w:eastAsia="仿宋" w:cs="仿宋"/>
          <w:spacing w:val="55"/>
          <w:sz w:val="34"/>
          <w:szCs w:val="34"/>
        </w:rPr>
        <w:t xml:space="preserve">  </w:t>
      </w:r>
    </w:p>
    <w:p>
      <w:pPr>
        <w:spacing w:before="154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广东爱自然农业科技有限公司</w:t>
      </w:r>
    </w:p>
    <w:p>
      <w:pPr>
        <w:spacing w:before="151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开平市吉新农业开发有限公司</w:t>
      </w:r>
    </w:p>
    <w:p>
      <w:pPr>
        <w:spacing w:before="149" w:line="561" w:lineRule="exact"/>
        <w:ind w:firstLine="13"/>
      </w:pPr>
      <w:r>
        <w:rPr>
          <w:rFonts w:ascii="仿宋" w:hAnsi="仿宋" w:eastAsia="仿宋" w:cs="仿宋"/>
          <w:spacing w:val="-10"/>
          <w:position w:val="15"/>
          <w:sz w:val="34"/>
          <w:szCs w:val="34"/>
        </w:rPr>
        <w:t>开平市吉丰畜牧有限公司马冈分公司</w:t>
      </w:r>
    </w:p>
    <w:p>
      <w:pPr>
        <w:spacing w:before="1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sz w:val="34"/>
          <w:szCs w:val="34"/>
        </w:rPr>
        <w:t>广东鸣喜畜牧发展有限公司</w:t>
      </w:r>
    </w:p>
    <w:p>
      <w:pPr>
        <w:sectPr>
          <w:footerReference r:id="rId3" w:type="default"/>
          <w:pgSz w:w="11910" w:h="16840"/>
          <w:pgMar w:top="1440" w:right="1800" w:bottom="1440" w:left="1800" w:header="0" w:footer="0" w:gutter="0"/>
          <w:cols w:space="720" w:num="1"/>
        </w:sectPr>
      </w:pPr>
    </w:p>
    <w:p>
      <w:pPr>
        <w:spacing w:before="151" w:line="559" w:lineRule="exact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position w:val="15"/>
          <w:sz w:val="34"/>
          <w:szCs w:val="34"/>
        </w:rPr>
        <w:t>广东路特威农业科技有限公司</w:t>
      </w:r>
    </w:p>
    <w:p>
      <w:pPr>
        <w:spacing w:before="1" w:line="222" w:lineRule="auto"/>
        <w:ind w:firstLine="13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开平市鲜和全农业发展有限公司</w:t>
      </w:r>
      <w:r>
        <w:rPr>
          <w:rFonts w:ascii="仿宋" w:hAnsi="仿宋" w:eastAsia="仿宋" w:cs="仿宋"/>
          <w:spacing w:val="69"/>
          <w:sz w:val="34"/>
          <w:szCs w:val="34"/>
        </w:rPr>
        <w:t xml:space="preserve"> </w:t>
      </w:r>
    </w:p>
    <w:p>
      <w:pPr>
        <w:spacing w:before="148" w:line="221" w:lineRule="auto"/>
        <w:ind w:firstLine="13"/>
        <w:rPr>
          <w:rFonts w:ascii="仿宋" w:hAnsi="仿宋" w:eastAsia="仿宋" w:cs="仿宋"/>
          <w:spacing w:val="-5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开平市华声生物科技有限公司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</w:rPr>
        <w:t>开平市盛毅家禽养殖有限公司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广东联一水产科技发展有限公司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开平市奥尼水产养殖有限公司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开平市维翔蛋品有限公司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开平市达豪日化科技有限公司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江门市军叶食品有限公司（新增）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开平供销优禾农业技术服务有限公司（新增）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开平市马冈真味供销有限公司（新增）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开平九州家农农牧科技有限公司（新增）</w:t>
      </w:r>
    </w:p>
    <w:p>
      <w:pPr>
        <w:spacing w:before="148" w:line="221" w:lineRule="auto"/>
        <w:ind w:firstLine="13"/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广东粤师傅调味食品有限公司（新增）</w:t>
      </w:r>
    </w:p>
    <w:p>
      <w:r>
        <w:rPr>
          <w:rFonts w:hint="eastAsia" w:ascii="仿宋" w:hAnsi="仿宋" w:eastAsia="仿宋" w:cs="仿宋"/>
          <w:spacing w:val="-5"/>
          <w:sz w:val="34"/>
          <w:szCs w:val="34"/>
          <w:lang w:eastAsia="zh-CN"/>
        </w:rPr>
        <w:t>开平朴成农业科技有限公司（新增）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suannai</cp:lastModifiedBy>
  <dcterms:modified xsi:type="dcterms:W3CDTF">2024-05-27T06:51:39Z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