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1" w:firstLineChars="400"/>
        <w:rPr>
          <w:rFonts w:ascii="华文仿宋" w:hAnsi="华文仿宋" w:eastAsia="华文仿宋" w:cs="华文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江门市已备案房地产估价机构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和已办理异地执业告知估价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机构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情况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表</w:t>
      </w:r>
    </w:p>
    <w:p>
      <w:pPr>
        <w:ind w:firstLine="9840" w:firstLineChars="4100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公示日期：2023年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4"/>
        </w:rPr>
        <w:t>月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24</w:t>
      </w:r>
      <w:r>
        <w:rPr>
          <w:rFonts w:hint="eastAsia" w:ascii="华文仿宋" w:hAnsi="华文仿宋" w:eastAsia="华文仿宋" w:cs="华文仿宋"/>
          <w:sz w:val="24"/>
        </w:rPr>
        <w:t>日</w:t>
      </w:r>
    </w:p>
    <w:tbl>
      <w:tblPr>
        <w:tblStyle w:val="5"/>
        <w:tblW w:w="1472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133"/>
        <w:gridCol w:w="1400"/>
        <w:gridCol w:w="1560"/>
        <w:gridCol w:w="4165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1687" w:firstLineChars="700"/>
              <w:jc w:val="both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资质等级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kern w:val="2"/>
                <w:sz w:val="28"/>
                <w:szCs w:val="28"/>
                <w:lang w:val="en-US" w:eastAsia="zh-CN" w:bidi="ar"/>
              </w:rPr>
              <w:t>已在江门市办理备案的房地产估价机构名录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仿宋_GB2312" w:hAnsi="ˎ̥" w:eastAsia="华文仿宋" w:cs="Times New Roman"/>
                <w:kern w:val="2"/>
                <w:sz w:val="32"/>
                <w:szCs w:val="32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广东诺诚房地产土地评估工程咨询经济鉴证有限公司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333333"/>
                <w:kern w:val="2"/>
                <w:sz w:val="24"/>
                <w:szCs w:val="24"/>
                <w:lang w:val="en-US" w:eastAsia="zh-CN" w:bidi="ar"/>
              </w:rPr>
              <w:t>施嘉敏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江门市蓬江区建设路19号之三2幢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仿宋_GB2312" w:hAnsi="ˎ̥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广东信利土地房地产资产评估咨询有限公司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林  兵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江门台山市台城陈宜禧路南263号台山碧桂园盛世华府二街2座129室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仿宋_GB2312" w:hAnsi="ˎ̥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广东中坤资产评估土地房地产估价咨询有限公司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卢启佳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江门市蓬江区建设三路19号2幢1906室之二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仿宋_GB2312" w:hAnsi="ˎ̥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广东经华资产评估土地房地产估价有限公司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王清科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江门市蓬江区跃进路100号三楼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仿宋_GB2312" w:hAnsi="ˎ̥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江门市中望房地产评估有限责任公司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陈立群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江门市潮江路35号首层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仿宋_GB2312" w:hAnsi="ˎ̥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江门市中恒土地房地产评估有限公司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235" w:firstLineChars="98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王   颖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江门市江海区新中大道3号之六二层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江门市骏德资产评估房地产土地估价有限公司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文  茵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广东省江门市蓬江区宏达路41号4楼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江门市中骏土地房地产评估有限公司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刘天平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江门市新会区侨兴北路17号138号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深圳市同致诚土地房地产估价顾问有限公司江门分公司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袁  飞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江门市蓬江区建设二路98号1306室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广东信德资产评估与房地产土地估价有限公司江门分公司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忻  昱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江门蓬江区建设二路104号之一1602室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广东南泰房地产土地资产评估有限公司江门分公司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边宗沛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江门市蓬江区江门万达广场12幢128室(自编01)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广东金兰德房地产土地资产评估规划有限公司江门分公司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何新发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江门市江海区胜利南路31号5幢404室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广东粤达资产评估与土地房地产估价有限公司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分支机构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彭达辉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江门市蓬江区港口二路1号301室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3644" w:firstLineChars="1300"/>
              <w:jc w:val="both"/>
              <w:rPr>
                <w:rFonts w:hint="default" w:ascii="方正仿宋_GBK" w:hAnsi="方正仿宋_GBK" w:eastAsia="华文仿宋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kern w:val="2"/>
                <w:sz w:val="28"/>
                <w:szCs w:val="28"/>
                <w:lang w:val="en-US" w:eastAsia="zh-CN" w:bidi="ar"/>
              </w:rPr>
              <w:t>已在江门市办理异地执业告知的房地产估价机构名录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 w:firstLine="3644" w:firstLineChars="1300"/>
              <w:jc w:val="both"/>
              <w:rPr>
                <w:rFonts w:hint="default" w:ascii="华文仿宋" w:hAnsi="华文仿宋" w:eastAsia="华文仿宋" w:cs="华文仿宋"/>
                <w:b/>
                <w:bCs/>
                <w:color w:val="FF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广东卓越土地房地产评估咨询有限公司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陈智华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广州市天河区长福路217号G201单元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广东天顺土地房地产资产评估有限公司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邓显华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广州市海珠区昌岗中路172号，礼岗路1号1018房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广东腾业资产评估及土地房地产估价有限公司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张任易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广州市天河区体育东路140-148号九楼906-909房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广东启诚房地产土地资产评估与规划测绘有限公司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李标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广州市越秀区东风东路840号第11层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国众联资产评估土地房地产估价有限公司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黄西勤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深圳市罗湖区清水河街道清水河三路7号中海慧智大厦1栋1C618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广东智尚房地产土地资产评估咨询有限公司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公维伟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广州市越秀区白云路111号919-921室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广东启恒土地房地产资产评估规划咨询有限公司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郑世光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佛山市禅城区城门头西路1号1211房之一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广东浩宇房地产土地资产评估有限公司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郑敏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佛山市顺德区容桂小黄圃居委会联群路31号首层之五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广东贵源土地房地产与资产评估有限公司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胡明权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佛山市禅城区季华五路55号712-713房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广东公评房地产与土地估价 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黄廉锋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珠海市吉大九洲大道中2089号珠海温莎大厦第17层整层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广东永辉资产评估与土地房地产估价有限公司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杨立洁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广东省肇庆市端州区和平路1号203房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北京建亚恒泰房地产评估有限公司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杨军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北京市丰台区南三环西路88号1022室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广东鸿泰资产土地房地产评估有限公司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谭启秋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广州市越秀区寺右新马路111-115号2301室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深圳市广衡房地产土地资产评估顾问有限公司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壹级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唐剑波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深圳市福田区沙头街道天安社区深南大道6007号安徽大厦902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广东衡达房地产土地资产评估与测绘有限公司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贰级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廖国强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广东省肇庆市端州区和平路44号A幢201-1号写字楼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仿宋_GB2312" w:hAnsi="ˎ̥" w:eastAsia="仿宋_GB2312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ˎ̥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left"/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333333"/>
                <w:kern w:val="2"/>
                <w:sz w:val="24"/>
                <w:szCs w:val="24"/>
                <w:lang w:val="en-US" w:eastAsia="zh-CN" w:bidi="ar"/>
              </w:rPr>
              <w:t>广州顺益资产评估与土地房地产估价有限公司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叁级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姚美霞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广州市天河区棠东东路11号C413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4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江门市2023年房屋征收评估机构备选名单</w:t>
            </w:r>
          </w:p>
        </w:tc>
      </w:tr>
    </w:tbl>
    <w:p>
      <w:pPr>
        <w:jc w:val="left"/>
        <w:rPr>
          <w:rFonts w:hint="eastAsia" w:ascii="华文仿宋" w:hAnsi="华文仿宋" w:eastAsia="华文仿宋" w:cs="华文仿宋"/>
          <w:sz w:val="24"/>
          <w:lang w:eastAsia="zh-CN"/>
        </w:rPr>
      </w:pPr>
    </w:p>
    <w:p>
      <w:pPr>
        <w:jc w:val="left"/>
        <w:rPr>
          <w:rFonts w:hint="eastAsia" w:ascii="华文仿宋" w:hAnsi="华文仿宋" w:eastAsia="华文仿宋" w:cs="华文仿宋"/>
          <w:sz w:val="24"/>
          <w:lang w:eastAsia="zh-CN"/>
        </w:rPr>
      </w:pPr>
    </w:p>
    <w:p>
      <w:pPr>
        <w:jc w:val="left"/>
        <w:rPr>
          <w:rFonts w:hint="eastAsia" w:ascii="华文仿宋" w:hAnsi="华文仿宋" w:eastAsia="华文仿宋" w:cs="华文仿宋"/>
          <w:sz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YTJmZmE2MGIzY2U4OWY5ZGFmYTNmNjA4M2Y0MWYifQ=="/>
  </w:docVars>
  <w:rsids>
    <w:rsidRoot w:val="7F17589F"/>
    <w:rsid w:val="00012F42"/>
    <w:rsid w:val="00022789"/>
    <w:rsid w:val="000463C6"/>
    <w:rsid w:val="002B08C8"/>
    <w:rsid w:val="00454969"/>
    <w:rsid w:val="0046174E"/>
    <w:rsid w:val="00517B90"/>
    <w:rsid w:val="00535EE0"/>
    <w:rsid w:val="005A2EC5"/>
    <w:rsid w:val="005C112B"/>
    <w:rsid w:val="00740EF1"/>
    <w:rsid w:val="007E0EF7"/>
    <w:rsid w:val="00800379"/>
    <w:rsid w:val="00843C50"/>
    <w:rsid w:val="008B4D35"/>
    <w:rsid w:val="009009DA"/>
    <w:rsid w:val="00914800"/>
    <w:rsid w:val="009B5B1A"/>
    <w:rsid w:val="00A5413C"/>
    <w:rsid w:val="00AA7EDF"/>
    <w:rsid w:val="00AF40A5"/>
    <w:rsid w:val="00B15A9D"/>
    <w:rsid w:val="00C50AA6"/>
    <w:rsid w:val="00C74790"/>
    <w:rsid w:val="00D031FD"/>
    <w:rsid w:val="00D17792"/>
    <w:rsid w:val="00DA29F9"/>
    <w:rsid w:val="00DC320D"/>
    <w:rsid w:val="00EE79B6"/>
    <w:rsid w:val="00F22CD4"/>
    <w:rsid w:val="00F51BCF"/>
    <w:rsid w:val="00F62A45"/>
    <w:rsid w:val="00F93947"/>
    <w:rsid w:val="05B77C31"/>
    <w:rsid w:val="08697A74"/>
    <w:rsid w:val="0BFD6051"/>
    <w:rsid w:val="0D6F98EA"/>
    <w:rsid w:val="131E5E48"/>
    <w:rsid w:val="1BF788B6"/>
    <w:rsid w:val="1D67DEBE"/>
    <w:rsid w:val="1F6E49E7"/>
    <w:rsid w:val="1FDD2A32"/>
    <w:rsid w:val="23162C23"/>
    <w:rsid w:val="376F6DF1"/>
    <w:rsid w:val="39FF3AB8"/>
    <w:rsid w:val="3AFE0CCB"/>
    <w:rsid w:val="3B7D7689"/>
    <w:rsid w:val="3BAF3E61"/>
    <w:rsid w:val="3D1F8833"/>
    <w:rsid w:val="3DDF417E"/>
    <w:rsid w:val="3FBE3A88"/>
    <w:rsid w:val="3FDFAAAB"/>
    <w:rsid w:val="437FCEBE"/>
    <w:rsid w:val="46D9E7DB"/>
    <w:rsid w:val="49965FFB"/>
    <w:rsid w:val="4EFF6592"/>
    <w:rsid w:val="5BE16151"/>
    <w:rsid w:val="5BF57C5A"/>
    <w:rsid w:val="5D775A08"/>
    <w:rsid w:val="5DFE277C"/>
    <w:rsid w:val="61B7740F"/>
    <w:rsid w:val="63E01443"/>
    <w:rsid w:val="657CBF98"/>
    <w:rsid w:val="6D9BC2D7"/>
    <w:rsid w:val="6EF3BAA3"/>
    <w:rsid w:val="6EFF588E"/>
    <w:rsid w:val="6F1EDA33"/>
    <w:rsid w:val="6FDFEEB1"/>
    <w:rsid w:val="72BA6CDC"/>
    <w:rsid w:val="731F495C"/>
    <w:rsid w:val="747C018C"/>
    <w:rsid w:val="758DD943"/>
    <w:rsid w:val="75F86DD5"/>
    <w:rsid w:val="76779546"/>
    <w:rsid w:val="770CFED6"/>
    <w:rsid w:val="774B77DC"/>
    <w:rsid w:val="777D7E63"/>
    <w:rsid w:val="77D73912"/>
    <w:rsid w:val="77DD5D36"/>
    <w:rsid w:val="79D74FB0"/>
    <w:rsid w:val="7BBB1398"/>
    <w:rsid w:val="7DDF90C6"/>
    <w:rsid w:val="7DFDC413"/>
    <w:rsid w:val="7ECF99D1"/>
    <w:rsid w:val="7EFB0392"/>
    <w:rsid w:val="7F17589F"/>
    <w:rsid w:val="7FAD8C37"/>
    <w:rsid w:val="7FB188AA"/>
    <w:rsid w:val="7FC71BCF"/>
    <w:rsid w:val="7FD10FAA"/>
    <w:rsid w:val="7FDE8DCB"/>
    <w:rsid w:val="7FEF1355"/>
    <w:rsid w:val="7FFE2213"/>
    <w:rsid w:val="7FFF5910"/>
    <w:rsid w:val="83DBB5C9"/>
    <w:rsid w:val="8FBFF6CB"/>
    <w:rsid w:val="97CF279A"/>
    <w:rsid w:val="9AA7C87A"/>
    <w:rsid w:val="9BFF1821"/>
    <w:rsid w:val="9F6E634C"/>
    <w:rsid w:val="ABBF2842"/>
    <w:rsid w:val="AD7BF408"/>
    <w:rsid w:val="B59FA7D5"/>
    <w:rsid w:val="B78F966E"/>
    <w:rsid w:val="B9970511"/>
    <w:rsid w:val="BA57F2ED"/>
    <w:rsid w:val="BFA2CA73"/>
    <w:rsid w:val="BFDFA4B2"/>
    <w:rsid w:val="C1DF59F1"/>
    <w:rsid w:val="C6FF68FD"/>
    <w:rsid w:val="C7FB8B30"/>
    <w:rsid w:val="CDFA6C03"/>
    <w:rsid w:val="D6F70219"/>
    <w:rsid w:val="DAFF8049"/>
    <w:rsid w:val="DCE6E919"/>
    <w:rsid w:val="DE772362"/>
    <w:rsid w:val="DFAF5B95"/>
    <w:rsid w:val="DFF92070"/>
    <w:rsid w:val="EBDFFCAA"/>
    <w:rsid w:val="EDCFC419"/>
    <w:rsid w:val="EDE9BA18"/>
    <w:rsid w:val="EF4FA2FD"/>
    <w:rsid w:val="F4EE3D3E"/>
    <w:rsid w:val="F5BE1B92"/>
    <w:rsid w:val="F72723AE"/>
    <w:rsid w:val="F99D631A"/>
    <w:rsid w:val="FAD38E94"/>
    <w:rsid w:val="FB9CDA93"/>
    <w:rsid w:val="FBBC0ABC"/>
    <w:rsid w:val="FBBFEB9C"/>
    <w:rsid w:val="FCFF76B4"/>
    <w:rsid w:val="FD36957C"/>
    <w:rsid w:val="FD67697E"/>
    <w:rsid w:val="FD7BE783"/>
    <w:rsid w:val="FDB6923B"/>
    <w:rsid w:val="FE590DF2"/>
    <w:rsid w:val="FE5AD5FD"/>
    <w:rsid w:val="FEEFCAF9"/>
    <w:rsid w:val="FF773637"/>
    <w:rsid w:val="FFBD2FD4"/>
    <w:rsid w:val="FFC526F7"/>
    <w:rsid w:val="FFDE47AE"/>
    <w:rsid w:val="FFE6E326"/>
    <w:rsid w:val="FFFEC3D1"/>
    <w:rsid w:val="FFFEF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6</Pages>
  <Words>1833</Words>
  <Characters>2060</Characters>
  <Lines>1</Lines>
  <Paragraphs>1</Paragraphs>
  <TotalTime>12</TotalTime>
  <ScaleCrop>false</ScaleCrop>
  <LinksUpToDate>false</LinksUpToDate>
  <CharactersWithSpaces>2072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2023-03-07T03:41:00Z</dcterms:created>
  <dc:creator>冯镜毓</dc:creator>
  <cp:lastModifiedBy>MapleLam</cp:lastModifiedBy>
  <cp:lastPrinted>2023-03-10T10:49:00Z</cp:lastPrinted>
  <dcterms:modified xsi:type="dcterms:W3CDTF">2023-08-03T03:38:49Z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CC39F12BE19F428584D63A7128072ACF_13</vt:lpwstr>
  </property>
</Properties>
</file>